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52F79" w14:textId="4F7E391C" w:rsidR="000040E8" w:rsidRPr="00A059D0" w:rsidRDefault="00833E18" w:rsidP="00833E18">
      <w:pPr>
        <w:widowControl w:val="0"/>
        <w:autoSpaceDE w:val="0"/>
        <w:autoSpaceDN w:val="0"/>
        <w:adjustRightInd w:val="0"/>
        <w:spacing w:after="0" w:line="240" w:lineRule="auto"/>
        <w:jc w:val="right"/>
        <w:rPr>
          <w:rFonts w:ascii="Arial" w:hAnsi="Arial" w:cs="Arial"/>
          <w:b/>
          <w:color w:val="EF7F30"/>
          <w:sz w:val="28"/>
          <w:szCs w:val="28"/>
        </w:rPr>
      </w:pPr>
      <w:r w:rsidRPr="00A059D0">
        <w:rPr>
          <w:rFonts w:ascii="Arial" w:hAnsi="Arial" w:cs="Arial"/>
          <w:b/>
          <w:noProof/>
          <w:color w:val="EF7F30"/>
          <w:sz w:val="28"/>
          <w:szCs w:val="28"/>
          <w:lang w:eastAsia="en-GB"/>
        </w:rPr>
        <w:drawing>
          <wp:inline distT="0" distB="0" distL="0" distR="0" wp14:anchorId="3861B7CC" wp14:editId="37639CC3">
            <wp:extent cx="3581400" cy="850900"/>
            <wp:effectExtent l="0" t="0" r="0" b="0"/>
            <wp:docPr id="2" name="Grafik 2" descr="Ein Bild, das Text, Gerät, Messanzeige, Anzei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Gerät, Messanzeige, Anzeige enthält.&#10;&#10;Automatisch generierte Beschreibung"/>
                    <pic:cNvPicPr/>
                  </pic:nvPicPr>
                  <pic:blipFill>
                    <a:blip r:embed="rId8"/>
                    <a:stretch>
                      <a:fillRect/>
                    </a:stretch>
                  </pic:blipFill>
                  <pic:spPr>
                    <a:xfrm>
                      <a:off x="0" y="0"/>
                      <a:ext cx="3581400" cy="850900"/>
                    </a:xfrm>
                    <a:prstGeom prst="rect">
                      <a:avLst/>
                    </a:prstGeom>
                  </pic:spPr>
                </pic:pic>
              </a:graphicData>
            </a:graphic>
          </wp:inline>
        </w:drawing>
      </w:r>
    </w:p>
    <w:p w14:paraId="6B74FC8F" w14:textId="77777777" w:rsidR="00BD630C" w:rsidRPr="00A059D0" w:rsidRDefault="00BD630C" w:rsidP="000040E8">
      <w:pPr>
        <w:widowControl w:val="0"/>
        <w:autoSpaceDE w:val="0"/>
        <w:autoSpaceDN w:val="0"/>
        <w:adjustRightInd w:val="0"/>
        <w:spacing w:after="0" w:line="240" w:lineRule="auto"/>
        <w:jc w:val="right"/>
        <w:rPr>
          <w:rFonts w:ascii="Arial" w:hAnsi="Arial" w:cs="Arial"/>
          <w:b/>
          <w:color w:val="EF7F30"/>
          <w:sz w:val="28"/>
          <w:szCs w:val="28"/>
        </w:rPr>
      </w:pPr>
    </w:p>
    <w:p w14:paraId="41958314" w14:textId="2AC5832F" w:rsidR="00DD1813" w:rsidRPr="00341656" w:rsidRDefault="00E77340" w:rsidP="000040E8">
      <w:pPr>
        <w:spacing w:after="0" w:line="240" w:lineRule="auto"/>
        <w:outlineLvl w:val="0"/>
        <w:rPr>
          <w:rFonts w:cstheme="minorHAnsi"/>
          <w:color w:val="C45911" w:themeColor="accent2" w:themeShade="BF"/>
          <w:sz w:val="24"/>
          <w:szCs w:val="24"/>
          <w:lang w:val="nl-NL"/>
        </w:rPr>
      </w:pPr>
      <w:r w:rsidRPr="00E77340">
        <w:rPr>
          <w:rFonts w:cstheme="minorHAnsi"/>
          <w:color w:val="C45911" w:themeColor="accent2" w:themeShade="BF"/>
          <w:sz w:val="24"/>
          <w:szCs w:val="24"/>
          <w:lang w:val="nl-NL"/>
        </w:rPr>
        <w:t xml:space="preserve">Welkom op ons </w:t>
      </w:r>
      <w:r w:rsidR="000940AD">
        <w:rPr>
          <w:rFonts w:cstheme="minorHAnsi"/>
          <w:color w:val="C45911" w:themeColor="accent2" w:themeShade="BF"/>
          <w:sz w:val="24"/>
          <w:szCs w:val="24"/>
          <w:lang w:val="nl-NL"/>
        </w:rPr>
        <w:t xml:space="preserve">overzicht van updates </w:t>
      </w:r>
      <w:r w:rsidRPr="00E77340">
        <w:rPr>
          <w:rFonts w:cstheme="minorHAnsi"/>
          <w:color w:val="C45911" w:themeColor="accent2" w:themeShade="BF"/>
          <w:sz w:val="24"/>
          <w:szCs w:val="24"/>
          <w:lang w:val="nl-NL"/>
        </w:rPr>
        <w:t xml:space="preserve">van het Bridge the Gap </w:t>
      </w:r>
      <w:r w:rsidRPr="00341656">
        <w:rPr>
          <w:rFonts w:cstheme="minorHAnsi"/>
          <w:color w:val="C45911" w:themeColor="accent2" w:themeShade="BF"/>
          <w:sz w:val="24"/>
          <w:szCs w:val="24"/>
          <w:lang w:val="nl-NL"/>
        </w:rPr>
        <w:t>Project</w:t>
      </w:r>
      <w:r w:rsidR="00341656">
        <w:rPr>
          <w:rFonts w:cstheme="minorHAnsi"/>
          <w:color w:val="C45911" w:themeColor="accent2" w:themeShade="BF"/>
          <w:sz w:val="24"/>
          <w:szCs w:val="24"/>
          <w:lang w:val="nl-NL"/>
        </w:rPr>
        <w:t>!</w:t>
      </w:r>
    </w:p>
    <w:p w14:paraId="443DA3CE" w14:textId="77777777" w:rsidR="00E77340" w:rsidRPr="00341656" w:rsidRDefault="00E77340" w:rsidP="000040E8">
      <w:pPr>
        <w:spacing w:after="0" w:line="240" w:lineRule="auto"/>
        <w:outlineLvl w:val="0"/>
        <w:rPr>
          <w:rFonts w:cstheme="minorHAnsi"/>
          <w:color w:val="C45911" w:themeColor="accent2" w:themeShade="BF"/>
          <w:sz w:val="24"/>
          <w:szCs w:val="24"/>
          <w:lang w:val="nl-NL"/>
        </w:rPr>
      </w:pPr>
    </w:p>
    <w:p w14:paraId="3152F1A4" w14:textId="77777777" w:rsidR="003264BE" w:rsidRPr="003264BE" w:rsidRDefault="003264BE" w:rsidP="001F66B5">
      <w:pPr>
        <w:rPr>
          <w:rFonts w:cstheme="minorHAnsi"/>
          <w:color w:val="C45911" w:themeColor="accent2" w:themeShade="BF"/>
          <w:sz w:val="24"/>
          <w:szCs w:val="24"/>
          <w:lang w:val="nl-NL"/>
        </w:rPr>
      </w:pPr>
      <w:r w:rsidRPr="003264BE">
        <w:rPr>
          <w:rFonts w:cstheme="minorHAnsi"/>
          <w:color w:val="C45911" w:themeColor="accent2" w:themeShade="BF"/>
          <w:sz w:val="24"/>
          <w:szCs w:val="24"/>
          <w:lang w:val="nl-NL"/>
        </w:rPr>
        <w:t>Nieuws over de projecten</w:t>
      </w:r>
    </w:p>
    <w:p w14:paraId="5A6F4A0C" w14:textId="673C1CDB" w:rsidR="001F66B5" w:rsidRPr="001F66B5" w:rsidRDefault="001540A9" w:rsidP="001F66B5">
      <w:pPr>
        <w:rPr>
          <w:rFonts w:cstheme="minorHAnsi"/>
          <w:sz w:val="24"/>
          <w:szCs w:val="24"/>
          <w:lang w:val="nl-NL"/>
        </w:rPr>
      </w:pPr>
      <w:r w:rsidRPr="001540A9">
        <w:rPr>
          <w:rFonts w:cstheme="minorHAnsi"/>
          <w:sz w:val="24"/>
          <w:szCs w:val="24"/>
          <w:lang w:val="nl-NL"/>
        </w:rPr>
        <w:t xml:space="preserve">In het najaar van 2020 zijn we begonnen met ons Erasmus+ project Bridge the Gap! (dat tot september 2022 </w:t>
      </w:r>
      <w:r w:rsidR="00913851">
        <w:rPr>
          <w:rFonts w:cstheme="minorHAnsi"/>
          <w:sz w:val="24"/>
          <w:szCs w:val="24"/>
          <w:lang w:val="nl-NL"/>
        </w:rPr>
        <w:t>duurt</w:t>
      </w:r>
      <w:r w:rsidRPr="001540A9">
        <w:rPr>
          <w:rFonts w:cstheme="minorHAnsi"/>
          <w:sz w:val="24"/>
          <w:szCs w:val="24"/>
          <w:lang w:val="nl-NL"/>
        </w:rPr>
        <w:t xml:space="preserve">). In dit project willen we creatieve en duurzame manieren vinden om ouderen in staat te stellen zelfstandig te leven en hun woonomgeving zo vorm te geven dat zowel </w:t>
      </w:r>
      <w:r w:rsidR="00913851">
        <w:rPr>
          <w:rFonts w:cstheme="minorHAnsi"/>
          <w:sz w:val="24"/>
          <w:szCs w:val="24"/>
          <w:lang w:val="nl-NL"/>
        </w:rPr>
        <w:t>hun</w:t>
      </w:r>
      <w:r w:rsidRPr="001540A9">
        <w:rPr>
          <w:rFonts w:cstheme="minorHAnsi"/>
          <w:sz w:val="24"/>
          <w:szCs w:val="24"/>
          <w:lang w:val="nl-NL"/>
        </w:rPr>
        <w:t xml:space="preserve"> onafhankelijkheid als </w:t>
      </w:r>
      <w:r w:rsidR="00913851">
        <w:rPr>
          <w:rFonts w:cstheme="minorHAnsi"/>
          <w:sz w:val="24"/>
          <w:szCs w:val="24"/>
          <w:lang w:val="nl-NL"/>
        </w:rPr>
        <w:t>hun</w:t>
      </w:r>
      <w:r w:rsidRPr="001540A9">
        <w:rPr>
          <w:rFonts w:cstheme="minorHAnsi"/>
          <w:sz w:val="24"/>
          <w:szCs w:val="24"/>
          <w:lang w:val="nl-NL"/>
        </w:rPr>
        <w:t xml:space="preserve"> sociale en digitale participatie behouden blijft.</w:t>
      </w:r>
      <w:r w:rsidR="001F66B5" w:rsidRPr="001F66B5">
        <w:rPr>
          <w:rFonts w:cstheme="minorHAnsi"/>
          <w:sz w:val="24"/>
          <w:szCs w:val="24"/>
          <w:lang w:val="nl-NL"/>
        </w:rPr>
        <w:t xml:space="preserve"> </w:t>
      </w:r>
    </w:p>
    <w:p w14:paraId="5AE0878A" w14:textId="448D8016" w:rsidR="00AF26EE" w:rsidRPr="001F66B5" w:rsidRDefault="001F66B5" w:rsidP="001F66B5">
      <w:pPr>
        <w:rPr>
          <w:rFonts w:cstheme="minorHAnsi"/>
          <w:sz w:val="24"/>
          <w:szCs w:val="24"/>
          <w:lang w:val="nl-NL"/>
        </w:rPr>
      </w:pPr>
      <w:r w:rsidRPr="001F66B5">
        <w:rPr>
          <w:rFonts w:cstheme="minorHAnsi"/>
          <w:sz w:val="24"/>
          <w:szCs w:val="24"/>
          <w:lang w:val="nl-NL"/>
        </w:rPr>
        <w:t>De afgelopen maanden zijn we druk bezig geweest met de voorbereiding en organisatie van onze trainingen en workshops</w:t>
      </w:r>
      <w:r w:rsidR="008B4D9F">
        <w:rPr>
          <w:rFonts w:cstheme="minorHAnsi"/>
          <w:sz w:val="24"/>
          <w:szCs w:val="24"/>
          <w:lang w:val="nl-NL"/>
        </w:rPr>
        <w:t xml:space="preserve"> </w:t>
      </w:r>
      <w:r w:rsidRPr="001F66B5">
        <w:rPr>
          <w:rFonts w:cstheme="minorHAnsi"/>
          <w:sz w:val="24"/>
          <w:szCs w:val="24"/>
          <w:lang w:val="nl-NL"/>
        </w:rPr>
        <w:t xml:space="preserve">in 5 verschillende landen (Oostenrijk, Duitsland, Italië, Litouwen en Nederland). Het doel van de trainingen is het eerder ontwikkelde leerplan, de methoden en hulpmiddelen te testen en verder te ontwikkelen. Tijdens de </w:t>
      </w:r>
      <w:r w:rsidR="00D52E34">
        <w:rPr>
          <w:rFonts w:cstheme="minorHAnsi"/>
          <w:sz w:val="24"/>
          <w:szCs w:val="24"/>
          <w:lang w:val="nl-NL"/>
        </w:rPr>
        <w:t>workshop</w:t>
      </w:r>
      <w:r w:rsidRPr="001F66B5">
        <w:rPr>
          <w:rFonts w:cstheme="minorHAnsi"/>
          <w:sz w:val="24"/>
          <w:szCs w:val="24"/>
          <w:lang w:val="nl-NL"/>
        </w:rPr>
        <w:t>sessies hebben we enthousiaste en inspirerende ouderen ontmoet en waardevolle inzichten opgedaan over hun digitale participatie, behoeften en voorkeuren</w:t>
      </w:r>
      <w:r w:rsidR="00AF26EE" w:rsidRPr="001F66B5">
        <w:rPr>
          <w:rFonts w:cstheme="minorHAnsi"/>
          <w:sz w:val="24"/>
          <w:szCs w:val="24"/>
          <w:lang w:val="nl-NL"/>
        </w:rPr>
        <w:t xml:space="preserve">! </w:t>
      </w:r>
    </w:p>
    <w:tbl>
      <w:tblPr>
        <w:tblStyle w:val="TableGrid"/>
        <w:tblpPr w:leftFromText="141" w:rightFromText="141" w:vertAnchor="text" w:horzAnchor="margin" w:tblpY="164"/>
        <w:tblW w:w="0" w:type="auto"/>
        <w:tblLook w:val="04A0" w:firstRow="1" w:lastRow="0" w:firstColumn="1" w:lastColumn="0" w:noHBand="0" w:noVBand="1"/>
      </w:tblPr>
      <w:tblGrid>
        <w:gridCol w:w="4515"/>
        <w:gridCol w:w="4515"/>
      </w:tblGrid>
      <w:tr w:rsidR="0087725D" w:rsidRPr="00A059D0" w14:paraId="29765CD8" w14:textId="77777777" w:rsidTr="00AF26EE">
        <w:trPr>
          <w:trHeight w:val="5628"/>
        </w:trPr>
        <w:tc>
          <w:tcPr>
            <w:tcW w:w="4515" w:type="dxa"/>
          </w:tcPr>
          <w:p w14:paraId="1D5BAB2C" w14:textId="15B0EACC" w:rsidR="00AF26EE" w:rsidRPr="00551DC7" w:rsidRDefault="00C95E9B" w:rsidP="00622D53">
            <w:pPr>
              <w:keepNext/>
              <w:spacing w:after="120"/>
              <w:rPr>
                <w:rFonts w:cstheme="minorHAnsi"/>
                <w:color w:val="000000" w:themeColor="text1"/>
                <w:sz w:val="24"/>
                <w:szCs w:val="24"/>
                <w:lang w:val="nl-NL"/>
              </w:rPr>
            </w:pPr>
            <w:r w:rsidRPr="00C95E9B">
              <w:rPr>
                <w:rFonts w:cstheme="minorHAnsi"/>
                <w:color w:val="000000" w:themeColor="text1"/>
                <w:sz w:val="24"/>
                <w:szCs w:val="24"/>
                <w:lang w:val="nl-NL"/>
              </w:rPr>
              <w:t xml:space="preserve">Onze trainingssessies in alle vijf landen werden aangepast aan de interesses en eerdere ervaringen van onze deelnemers met digitale hulpmiddelen, </w:t>
            </w:r>
            <w:r w:rsidR="003968C4">
              <w:rPr>
                <w:rFonts w:cstheme="minorHAnsi"/>
                <w:color w:val="000000" w:themeColor="text1"/>
                <w:sz w:val="24"/>
                <w:szCs w:val="24"/>
                <w:lang w:val="nl-NL"/>
              </w:rPr>
              <w:t>l</w:t>
            </w:r>
            <w:r w:rsidRPr="00C95E9B">
              <w:rPr>
                <w:rFonts w:cstheme="minorHAnsi"/>
                <w:color w:val="000000" w:themeColor="text1"/>
                <w:sz w:val="24"/>
                <w:szCs w:val="24"/>
                <w:lang w:val="nl-NL"/>
              </w:rPr>
              <w:t xml:space="preserve">eeftijdsvriendelijke omgevingen en vrijwilligerswerk </w:t>
            </w:r>
            <w:r w:rsidR="00622BFF">
              <w:rPr>
                <w:rFonts w:cstheme="minorHAnsi"/>
                <w:color w:val="000000" w:themeColor="text1"/>
                <w:sz w:val="24"/>
                <w:szCs w:val="24"/>
                <w:lang w:val="nl-NL"/>
              </w:rPr>
              <w:t>.</w:t>
            </w:r>
          </w:p>
          <w:p w14:paraId="52A94CF7" w14:textId="7B015E3B" w:rsidR="001E5B84" w:rsidRPr="001815C4" w:rsidRDefault="001815C4" w:rsidP="00622D53">
            <w:pPr>
              <w:pBdr>
                <w:top w:val="single" w:sz="4" w:space="1" w:color="auto"/>
                <w:left w:val="single" w:sz="4" w:space="4" w:color="auto"/>
                <w:bottom w:val="single" w:sz="4" w:space="1" w:color="auto"/>
                <w:right w:val="single" w:sz="4" w:space="4" w:color="auto"/>
              </w:pBdr>
              <w:rPr>
                <w:lang w:val="nl-NL"/>
              </w:rPr>
            </w:pPr>
            <w:r w:rsidRPr="001815C4">
              <w:rPr>
                <w:rFonts w:cstheme="minorHAnsi"/>
                <w:color w:val="000000" w:themeColor="text1"/>
                <w:sz w:val="24"/>
                <w:szCs w:val="24"/>
                <w:lang w:val="nl-NL"/>
              </w:rPr>
              <w:t xml:space="preserve">In </w:t>
            </w:r>
            <w:r w:rsidRPr="001815C4">
              <w:rPr>
                <w:rFonts w:cstheme="minorHAnsi"/>
                <w:b/>
                <w:bCs/>
                <w:color w:val="000000" w:themeColor="text1"/>
                <w:sz w:val="24"/>
                <w:szCs w:val="24"/>
                <w:lang w:val="nl-NL"/>
              </w:rPr>
              <w:t>Nederland</w:t>
            </w:r>
            <w:r w:rsidRPr="001815C4">
              <w:rPr>
                <w:rFonts w:cstheme="minorHAnsi"/>
                <w:color w:val="000000" w:themeColor="text1"/>
                <w:sz w:val="24"/>
                <w:szCs w:val="24"/>
                <w:lang w:val="nl-NL"/>
              </w:rPr>
              <w:t xml:space="preserve"> namen vierentwintig ouderen uit Den Haag en Gouda met veel enthousiasme deel aan workshop</w:t>
            </w:r>
            <w:r w:rsidR="00BE3C97">
              <w:rPr>
                <w:rFonts w:cstheme="minorHAnsi"/>
                <w:color w:val="000000" w:themeColor="text1"/>
                <w:sz w:val="24"/>
                <w:szCs w:val="24"/>
                <w:lang w:val="nl-NL"/>
              </w:rPr>
              <w:t>sessies</w:t>
            </w:r>
            <w:r w:rsidR="00AB195A">
              <w:rPr>
                <w:rFonts w:cstheme="minorHAnsi"/>
                <w:color w:val="000000" w:themeColor="text1"/>
                <w:sz w:val="24"/>
                <w:szCs w:val="24"/>
                <w:lang w:val="nl-NL"/>
              </w:rPr>
              <w:t xml:space="preserve"> </w:t>
            </w:r>
            <w:r w:rsidRPr="001815C4">
              <w:rPr>
                <w:rFonts w:cstheme="minorHAnsi"/>
                <w:color w:val="000000" w:themeColor="text1"/>
                <w:sz w:val="24"/>
                <w:szCs w:val="24"/>
                <w:lang w:val="nl-NL"/>
              </w:rPr>
              <w:t xml:space="preserve">van zes bijeenkomsten en </w:t>
            </w:r>
            <w:r w:rsidR="00913851">
              <w:rPr>
                <w:rFonts w:cstheme="minorHAnsi"/>
                <w:color w:val="000000" w:themeColor="text1"/>
                <w:sz w:val="24"/>
                <w:szCs w:val="24"/>
                <w:lang w:val="nl-NL"/>
              </w:rPr>
              <w:t xml:space="preserve">zij </w:t>
            </w:r>
            <w:r w:rsidRPr="001815C4">
              <w:rPr>
                <w:rFonts w:cstheme="minorHAnsi"/>
                <w:color w:val="000000" w:themeColor="text1"/>
                <w:sz w:val="24"/>
                <w:szCs w:val="24"/>
                <w:lang w:val="nl-NL"/>
              </w:rPr>
              <w:t>kozen ervoor zich te richten op leeftijdsvriendelijke thema's, waaronder voorzieningen voor buiten, mobiliteit</w:t>
            </w:r>
            <w:r w:rsidR="00AB195A">
              <w:rPr>
                <w:rFonts w:cstheme="minorHAnsi"/>
                <w:color w:val="000000" w:themeColor="text1"/>
                <w:sz w:val="24"/>
                <w:szCs w:val="24"/>
                <w:lang w:val="nl-NL"/>
              </w:rPr>
              <w:t xml:space="preserve">, </w:t>
            </w:r>
            <w:r w:rsidRPr="001815C4">
              <w:rPr>
                <w:rFonts w:cstheme="minorHAnsi"/>
                <w:color w:val="000000" w:themeColor="text1"/>
                <w:sz w:val="24"/>
                <w:szCs w:val="24"/>
                <w:lang w:val="nl-NL"/>
              </w:rPr>
              <w:t>sociale participatie en digitale hulpmiddelen, zoals QR-Codes en social media</w:t>
            </w:r>
            <w:r w:rsidR="001E5B84" w:rsidRPr="001815C4">
              <w:rPr>
                <w:rFonts w:cstheme="minorHAnsi"/>
                <w:color w:val="000000" w:themeColor="text1"/>
                <w:sz w:val="24"/>
                <w:szCs w:val="24"/>
                <w:lang w:val="nl-NL"/>
              </w:rPr>
              <w:t xml:space="preserve">. </w:t>
            </w:r>
          </w:p>
          <w:p w14:paraId="01C200DA" w14:textId="43FA8855" w:rsidR="0087725D" w:rsidRPr="001815C4" w:rsidRDefault="0087725D" w:rsidP="0087725D">
            <w:pPr>
              <w:rPr>
                <w:rFonts w:cstheme="minorHAnsi"/>
                <w:color w:val="000000" w:themeColor="text1"/>
                <w:sz w:val="24"/>
                <w:szCs w:val="24"/>
                <w:lang w:val="nl-NL"/>
              </w:rPr>
            </w:pPr>
          </w:p>
          <w:p w14:paraId="6CEA5DD4" w14:textId="77A75BF5" w:rsidR="00F8556A" w:rsidRPr="00EE4AF1" w:rsidRDefault="00EE4AF1" w:rsidP="00AF26EE">
            <w:pPr>
              <w:rPr>
                <w:rFonts w:eastAsia="Times New Roman" w:cstheme="minorHAnsi"/>
                <w:sz w:val="24"/>
                <w:szCs w:val="24"/>
                <w:lang w:val="nl-NL" w:eastAsia="de-DE"/>
              </w:rPr>
            </w:pPr>
            <w:r w:rsidRPr="00EE4AF1">
              <w:rPr>
                <w:rFonts w:cstheme="minorHAnsi"/>
                <w:color w:val="000000" w:themeColor="text1"/>
                <w:sz w:val="24"/>
                <w:szCs w:val="24"/>
                <w:lang w:val="nl-NL"/>
              </w:rPr>
              <w:t xml:space="preserve">In </w:t>
            </w:r>
            <w:r w:rsidRPr="00EE4AF1">
              <w:rPr>
                <w:rFonts w:cstheme="minorHAnsi"/>
                <w:b/>
                <w:bCs/>
                <w:color w:val="000000" w:themeColor="text1"/>
                <w:sz w:val="24"/>
                <w:szCs w:val="24"/>
                <w:lang w:val="nl-NL"/>
              </w:rPr>
              <w:t>Duitsland</w:t>
            </w:r>
            <w:r w:rsidRPr="00EE4AF1">
              <w:rPr>
                <w:rFonts w:cstheme="minorHAnsi"/>
                <w:color w:val="000000" w:themeColor="text1"/>
                <w:sz w:val="24"/>
                <w:szCs w:val="24"/>
                <w:lang w:val="nl-NL"/>
              </w:rPr>
              <w:t xml:space="preserve"> werd de cursus </w:t>
            </w:r>
            <w:r w:rsidR="00396E0C">
              <w:rPr>
                <w:rFonts w:cstheme="minorHAnsi"/>
                <w:color w:val="000000" w:themeColor="text1"/>
                <w:sz w:val="24"/>
                <w:szCs w:val="24"/>
                <w:lang w:val="nl-NL"/>
              </w:rPr>
              <w:t>getest</w:t>
            </w:r>
            <w:r w:rsidRPr="00EE4AF1">
              <w:rPr>
                <w:rFonts w:cstheme="minorHAnsi"/>
                <w:color w:val="000000" w:themeColor="text1"/>
                <w:sz w:val="24"/>
                <w:szCs w:val="24"/>
                <w:lang w:val="nl-NL"/>
              </w:rPr>
              <w:t xml:space="preserve"> in Bad Vilbel, waar de deelnemers hun kennis ver</w:t>
            </w:r>
            <w:r w:rsidR="00702CA1">
              <w:rPr>
                <w:rFonts w:cstheme="minorHAnsi"/>
                <w:color w:val="000000" w:themeColor="text1"/>
                <w:sz w:val="24"/>
                <w:szCs w:val="24"/>
                <w:lang w:val="nl-NL"/>
              </w:rPr>
              <w:t>grootten</w:t>
            </w:r>
            <w:r w:rsidRPr="00EE4AF1">
              <w:rPr>
                <w:rFonts w:cstheme="minorHAnsi"/>
                <w:color w:val="000000" w:themeColor="text1"/>
                <w:sz w:val="24"/>
                <w:szCs w:val="24"/>
                <w:lang w:val="nl-NL"/>
              </w:rPr>
              <w:t xml:space="preserve"> over digitale toepassingen die leeftijdsvriendelijke initiatieven ondersteunen, zoals Microsoft Publisher en databases met afbeeldingen. Tijdens hun werk aan een plaatselijk project richtten ze zich op het uitbreiden van het bezoekuur voor smartphone-spreekuren naar meer buurten</w:t>
            </w:r>
            <w:r w:rsidR="0087725D" w:rsidRPr="00EE4AF1">
              <w:rPr>
                <w:rFonts w:cstheme="minorHAnsi"/>
                <w:color w:val="000000" w:themeColor="text1"/>
                <w:sz w:val="24"/>
                <w:szCs w:val="24"/>
                <w:lang w:val="nl-NL"/>
              </w:rPr>
              <w:t>.</w:t>
            </w:r>
          </w:p>
          <w:p w14:paraId="41BDC371" w14:textId="5395E40C" w:rsidR="00AF26EE" w:rsidRPr="008D6146" w:rsidRDefault="008D6146" w:rsidP="00622D53">
            <w:pPr>
              <w:pBdr>
                <w:top w:val="single" w:sz="4" w:space="1" w:color="auto"/>
                <w:left w:val="single" w:sz="4" w:space="4" w:color="auto"/>
                <w:bottom w:val="single" w:sz="4" w:space="1" w:color="auto"/>
                <w:right w:val="single" w:sz="4" w:space="4" w:color="auto"/>
              </w:pBdr>
              <w:rPr>
                <w:rFonts w:cstheme="minorHAnsi"/>
                <w:color w:val="000000" w:themeColor="text1"/>
                <w:sz w:val="24"/>
                <w:szCs w:val="24"/>
                <w:lang w:val="nl-NL"/>
              </w:rPr>
            </w:pPr>
            <w:r w:rsidRPr="008D6146">
              <w:rPr>
                <w:rFonts w:eastAsia="Times New Roman" w:cstheme="minorHAnsi"/>
                <w:sz w:val="24"/>
                <w:szCs w:val="24"/>
                <w:lang w:val="nl-NL" w:eastAsia="de-DE"/>
              </w:rPr>
              <w:lastRenderedPageBreak/>
              <w:t xml:space="preserve">In </w:t>
            </w:r>
            <w:r w:rsidRPr="008D6146">
              <w:rPr>
                <w:rFonts w:eastAsia="Times New Roman" w:cstheme="minorHAnsi"/>
                <w:b/>
                <w:bCs/>
                <w:sz w:val="24"/>
                <w:szCs w:val="24"/>
                <w:lang w:val="nl-NL" w:eastAsia="de-DE"/>
              </w:rPr>
              <w:t>Litouwen</w:t>
            </w:r>
            <w:r w:rsidRPr="008D6146">
              <w:rPr>
                <w:rFonts w:eastAsia="Times New Roman" w:cstheme="minorHAnsi"/>
                <w:sz w:val="24"/>
                <w:szCs w:val="24"/>
                <w:lang w:val="nl-NL" w:eastAsia="de-DE"/>
              </w:rPr>
              <w:t xml:space="preserve"> vond de </w:t>
            </w:r>
            <w:r w:rsidR="00E31883">
              <w:rPr>
                <w:rFonts w:eastAsia="Times New Roman" w:cstheme="minorHAnsi"/>
                <w:sz w:val="24"/>
                <w:szCs w:val="24"/>
                <w:lang w:val="nl-NL" w:eastAsia="de-DE"/>
              </w:rPr>
              <w:t>workshop</w:t>
            </w:r>
            <w:r w:rsidR="00B06291">
              <w:rPr>
                <w:rFonts w:eastAsia="Times New Roman" w:cstheme="minorHAnsi"/>
                <w:sz w:val="24"/>
                <w:szCs w:val="24"/>
                <w:lang w:val="nl-NL" w:eastAsia="de-DE"/>
              </w:rPr>
              <w:t>s</w:t>
            </w:r>
            <w:r w:rsidRPr="008D6146">
              <w:rPr>
                <w:rFonts w:eastAsia="Times New Roman" w:cstheme="minorHAnsi"/>
                <w:sz w:val="24"/>
                <w:szCs w:val="24"/>
                <w:lang w:val="nl-NL" w:eastAsia="de-DE"/>
              </w:rPr>
              <w:t xml:space="preserve"> plaats in twee openbare bibliotheken in Kaunas met 16 ouderen. De deelnemers oefenden onder andere met een </w:t>
            </w:r>
            <w:r>
              <w:rPr>
                <w:rFonts w:eastAsia="Times New Roman" w:cstheme="minorHAnsi"/>
                <w:sz w:val="24"/>
                <w:szCs w:val="24"/>
                <w:lang w:val="nl-NL" w:eastAsia="de-DE"/>
              </w:rPr>
              <w:t xml:space="preserve">plattegrond </w:t>
            </w:r>
            <w:r w:rsidRPr="008D6146">
              <w:rPr>
                <w:rFonts w:eastAsia="Times New Roman" w:cstheme="minorHAnsi"/>
                <w:sz w:val="24"/>
                <w:szCs w:val="24"/>
                <w:lang w:val="nl-NL" w:eastAsia="de-DE"/>
              </w:rPr>
              <w:t>App om te navigeren naar een winkel voor slimme huishoudelijke apparatuur. In hun werk aan een lokaal project oefenden ze met het maken en uploaden van foto's en video's in de digitale kaart van de Sanciai buurt.</w:t>
            </w:r>
          </w:p>
          <w:p w14:paraId="502C1772" w14:textId="468C4203" w:rsidR="009C3F9D" w:rsidRPr="008D6146" w:rsidRDefault="009C3F9D" w:rsidP="00AF26EE">
            <w:pPr>
              <w:rPr>
                <w:rFonts w:eastAsia="Times New Roman" w:cstheme="minorHAnsi"/>
                <w:color w:val="000000" w:themeColor="text1"/>
                <w:sz w:val="24"/>
                <w:szCs w:val="24"/>
                <w:lang w:val="nl-NL" w:eastAsia="de-DE"/>
              </w:rPr>
            </w:pPr>
          </w:p>
          <w:p w14:paraId="0DCD3F84" w14:textId="193196F3" w:rsidR="009C3F9D" w:rsidRPr="00BB5FC0" w:rsidRDefault="00BB5FC0" w:rsidP="00622D53">
            <w:pPr>
              <w:pBdr>
                <w:top w:val="single" w:sz="4" w:space="1" w:color="auto"/>
                <w:left w:val="single" w:sz="4" w:space="4" w:color="auto"/>
                <w:bottom w:val="single" w:sz="4" w:space="1" w:color="auto"/>
                <w:right w:val="single" w:sz="4" w:space="4" w:color="auto"/>
              </w:pBdr>
              <w:rPr>
                <w:rFonts w:eastAsia="Times New Roman" w:cstheme="minorHAnsi"/>
                <w:sz w:val="24"/>
                <w:szCs w:val="24"/>
                <w:lang w:val="nl-NL" w:eastAsia="de-DE"/>
              </w:rPr>
            </w:pPr>
            <w:r w:rsidRPr="00BB5FC0">
              <w:rPr>
                <w:rFonts w:eastAsia="Times New Roman" w:cstheme="minorHAnsi"/>
                <w:sz w:val="24"/>
                <w:szCs w:val="24"/>
                <w:lang w:val="nl-NL" w:eastAsia="de-DE"/>
              </w:rPr>
              <w:t>In</w:t>
            </w:r>
            <w:r w:rsidRPr="00FE348C">
              <w:rPr>
                <w:rFonts w:eastAsia="Times New Roman" w:cstheme="minorHAnsi"/>
                <w:b/>
                <w:bCs/>
                <w:sz w:val="24"/>
                <w:szCs w:val="24"/>
                <w:lang w:val="nl-NL" w:eastAsia="de-DE"/>
              </w:rPr>
              <w:t xml:space="preserve"> Italië</w:t>
            </w:r>
            <w:r w:rsidRPr="00BB5FC0">
              <w:rPr>
                <w:rFonts w:eastAsia="Times New Roman" w:cstheme="minorHAnsi"/>
                <w:sz w:val="24"/>
                <w:szCs w:val="24"/>
                <w:lang w:val="nl-NL" w:eastAsia="de-DE"/>
              </w:rPr>
              <w:t xml:space="preserve"> vonden de </w:t>
            </w:r>
            <w:r w:rsidR="003C4026">
              <w:rPr>
                <w:rFonts w:eastAsia="Times New Roman" w:cstheme="minorHAnsi"/>
                <w:sz w:val="24"/>
                <w:szCs w:val="24"/>
                <w:lang w:val="nl-NL" w:eastAsia="de-DE"/>
              </w:rPr>
              <w:t>workshop</w:t>
            </w:r>
            <w:r w:rsidRPr="00BB5FC0">
              <w:rPr>
                <w:rFonts w:eastAsia="Times New Roman" w:cstheme="minorHAnsi"/>
                <w:sz w:val="24"/>
                <w:szCs w:val="24"/>
                <w:lang w:val="nl-NL" w:eastAsia="de-DE"/>
              </w:rPr>
              <w:t xml:space="preserve"> in december plaats en werden ze </w:t>
            </w:r>
            <w:r w:rsidR="00F66CB5">
              <w:rPr>
                <w:rFonts w:eastAsia="Times New Roman" w:cstheme="minorHAnsi"/>
                <w:sz w:val="24"/>
                <w:szCs w:val="24"/>
                <w:lang w:val="nl-NL" w:eastAsia="de-DE"/>
              </w:rPr>
              <w:t>mede</w:t>
            </w:r>
            <w:r w:rsidRPr="00BB5FC0">
              <w:rPr>
                <w:rFonts w:eastAsia="Times New Roman" w:cstheme="minorHAnsi"/>
                <w:sz w:val="24"/>
                <w:szCs w:val="24"/>
                <w:lang w:val="nl-NL" w:eastAsia="de-DE"/>
              </w:rPr>
              <w:t xml:space="preserve"> georganiseerd door het Sociaal Centrum Giorgio Perlasca in Rome. </w:t>
            </w:r>
            <w:r w:rsidR="005835F2">
              <w:rPr>
                <w:rFonts w:eastAsia="Times New Roman" w:cstheme="minorHAnsi"/>
                <w:sz w:val="24"/>
                <w:szCs w:val="24"/>
                <w:lang w:val="nl-NL" w:eastAsia="de-DE"/>
              </w:rPr>
              <w:t>Maar liefs 2</w:t>
            </w:r>
            <w:r w:rsidRPr="00BB5FC0">
              <w:rPr>
                <w:rFonts w:eastAsia="Times New Roman" w:cstheme="minorHAnsi"/>
                <w:sz w:val="24"/>
                <w:szCs w:val="24"/>
                <w:lang w:val="nl-NL" w:eastAsia="de-DE"/>
              </w:rPr>
              <w:t xml:space="preserve">3 deelnemers </w:t>
            </w:r>
            <w:r w:rsidR="00662FC8">
              <w:rPr>
                <w:rFonts w:eastAsia="Times New Roman" w:cstheme="minorHAnsi"/>
                <w:sz w:val="24"/>
                <w:szCs w:val="24"/>
                <w:lang w:val="nl-NL" w:eastAsia="de-DE"/>
              </w:rPr>
              <w:t xml:space="preserve">hebben </w:t>
            </w:r>
            <w:r w:rsidRPr="00BB5FC0">
              <w:rPr>
                <w:rFonts w:eastAsia="Times New Roman" w:cstheme="minorHAnsi"/>
                <w:sz w:val="24"/>
                <w:szCs w:val="24"/>
                <w:lang w:val="nl-NL" w:eastAsia="de-DE"/>
              </w:rPr>
              <w:t>de mogelijkheden van digitale hulpmiddelen en sociale media verkend en geoefend.</w:t>
            </w:r>
            <w:r w:rsidR="008C2666">
              <w:rPr>
                <w:rFonts w:eastAsia="Times New Roman" w:cstheme="minorHAnsi"/>
                <w:sz w:val="24"/>
                <w:szCs w:val="24"/>
                <w:lang w:val="nl-NL" w:eastAsia="de-DE"/>
              </w:rPr>
              <w:t xml:space="preserve"> </w:t>
            </w:r>
            <w:r w:rsidR="008C2666" w:rsidRPr="008C2666">
              <w:rPr>
                <w:rFonts w:eastAsia="Times New Roman" w:cstheme="minorHAnsi"/>
                <w:sz w:val="24"/>
                <w:szCs w:val="24"/>
                <w:lang w:val="nl-NL" w:eastAsia="de-DE"/>
              </w:rPr>
              <w:t>De ervaringen en uitwisselingen van vaardigheden waren gericht om de dienstverlening voor ouderen te verbeteren in de Gemeente waarin het centrum actief is.</w:t>
            </w:r>
          </w:p>
          <w:p w14:paraId="1E92CC04" w14:textId="00A975BF" w:rsidR="0087725D" w:rsidRPr="00BB5FC0" w:rsidRDefault="0087725D" w:rsidP="00AF26EE">
            <w:pPr>
              <w:rPr>
                <w:rFonts w:eastAsia="Times New Roman" w:cstheme="minorHAnsi"/>
                <w:b/>
                <w:bCs/>
                <w:sz w:val="24"/>
                <w:szCs w:val="24"/>
                <w:lang w:val="nl-NL" w:eastAsia="de-DE"/>
              </w:rPr>
            </w:pPr>
          </w:p>
          <w:p w14:paraId="0016CE06" w14:textId="01AD487E" w:rsidR="0087725D" w:rsidRPr="007D085D" w:rsidRDefault="007D085D" w:rsidP="00622D53">
            <w:pPr>
              <w:pBdr>
                <w:top w:val="single" w:sz="4" w:space="1" w:color="auto"/>
                <w:left w:val="single" w:sz="4" w:space="4" w:color="auto"/>
                <w:bottom w:val="single" w:sz="4" w:space="1" w:color="auto"/>
                <w:right w:val="single" w:sz="4" w:space="4" w:color="auto"/>
              </w:pBdr>
              <w:rPr>
                <w:rFonts w:eastAsia="Times New Roman" w:cstheme="minorHAnsi"/>
                <w:b/>
                <w:bCs/>
                <w:sz w:val="24"/>
                <w:szCs w:val="24"/>
                <w:lang w:val="nl-NL" w:eastAsia="de-DE"/>
              </w:rPr>
            </w:pPr>
            <w:r w:rsidRPr="007D085D">
              <w:rPr>
                <w:rFonts w:eastAsia="Times New Roman" w:cstheme="minorHAnsi"/>
                <w:sz w:val="24"/>
                <w:szCs w:val="24"/>
                <w:lang w:val="nl-NL" w:eastAsia="de-DE"/>
              </w:rPr>
              <w:t xml:space="preserve">In </w:t>
            </w:r>
            <w:r w:rsidRPr="007D085D">
              <w:rPr>
                <w:rFonts w:eastAsia="Times New Roman" w:cstheme="minorHAnsi"/>
                <w:b/>
                <w:bCs/>
                <w:sz w:val="24"/>
                <w:szCs w:val="24"/>
                <w:lang w:val="nl-NL" w:eastAsia="de-DE"/>
              </w:rPr>
              <w:t>Oostenrijk</w:t>
            </w:r>
            <w:r w:rsidRPr="007D085D">
              <w:rPr>
                <w:rFonts w:eastAsia="Times New Roman" w:cstheme="minorHAnsi"/>
                <w:sz w:val="24"/>
                <w:szCs w:val="24"/>
                <w:lang w:val="nl-NL" w:eastAsia="de-DE"/>
              </w:rPr>
              <w:t xml:space="preserve"> werd de </w:t>
            </w:r>
            <w:r w:rsidR="003C4026">
              <w:rPr>
                <w:rFonts w:eastAsia="Times New Roman" w:cstheme="minorHAnsi"/>
                <w:sz w:val="24"/>
                <w:szCs w:val="24"/>
                <w:lang w:val="nl-NL" w:eastAsia="de-DE"/>
              </w:rPr>
              <w:t>workshop</w:t>
            </w:r>
            <w:r w:rsidRPr="007D085D">
              <w:rPr>
                <w:rFonts w:eastAsia="Times New Roman" w:cstheme="minorHAnsi"/>
                <w:sz w:val="24"/>
                <w:szCs w:val="24"/>
                <w:lang w:val="nl-NL" w:eastAsia="de-DE"/>
              </w:rPr>
              <w:t xml:space="preserve"> afgetrapt met een buurtwandeling en een 60+ check waarbij de deelnemers de leeftijdsvriendelijkheid van een buurt beoordeelden. Verdere bijeenkomsten waren gewijd aan verdieping van digitale vaardigheden, waaronder WordPress en QR Codes</w:t>
            </w:r>
            <w:r w:rsidR="0087725D" w:rsidRPr="007D085D">
              <w:rPr>
                <w:rFonts w:eastAsia="Times New Roman" w:cstheme="minorHAnsi"/>
                <w:sz w:val="24"/>
                <w:szCs w:val="24"/>
                <w:lang w:val="nl-NL" w:eastAsia="de-DE"/>
              </w:rPr>
              <w:t xml:space="preserve">. </w:t>
            </w:r>
          </w:p>
          <w:p w14:paraId="6EBAE3A7" w14:textId="77777777" w:rsidR="00B04112" w:rsidRPr="00E02A7E" w:rsidRDefault="00B04112" w:rsidP="00AF26EE">
            <w:pPr>
              <w:rPr>
                <w:rFonts w:eastAsia="Times New Roman" w:cstheme="minorHAnsi"/>
                <w:sz w:val="24"/>
                <w:szCs w:val="24"/>
                <w:lang w:val="nl-NL" w:eastAsia="de-DE"/>
              </w:rPr>
            </w:pPr>
          </w:p>
          <w:p w14:paraId="50B973BC" w14:textId="44D51D41" w:rsidR="00AF26EE" w:rsidRPr="00B600E3" w:rsidRDefault="00B600E3" w:rsidP="00B04112">
            <w:pPr>
              <w:widowControl w:val="0"/>
              <w:autoSpaceDE w:val="0"/>
              <w:autoSpaceDN w:val="0"/>
              <w:adjustRightInd w:val="0"/>
              <w:jc w:val="both"/>
              <w:rPr>
                <w:rFonts w:eastAsia="Calibri" w:cstheme="minorHAnsi"/>
                <w:sz w:val="24"/>
                <w:szCs w:val="24"/>
                <w:lang w:val="nl-NL" w:eastAsia="ar-SA"/>
              </w:rPr>
            </w:pPr>
            <w:r w:rsidRPr="00B600E3">
              <w:rPr>
                <w:rFonts w:cstheme="minorHAnsi"/>
                <w:sz w:val="24"/>
                <w:szCs w:val="24"/>
                <w:lang w:val="nl-NL"/>
              </w:rPr>
              <w:t xml:space="preserve">Om meer te weten te komen over onze projectactiviteiten en -resultaten, kun je een kijkje nemen in de </w:t>
            </w:r>
            <w:r w:rsidR="00B04112" w:rsidRPr="00B600E3">
              <w:rPr>
                <w:rFonts w:cstheme="minorHAnsi"/>
                <w:b/>
                <w:bCs/>
                <w:sz w:val="24"/>
                <w:szCs w:val="24"/>
                <w:lang w:val="nl-NL"/>
              </w:rPr>
              <w:t xml:space="preserve">Bridge the Gap! </w:t>
            </w:r>
            <w:r w:rsidR="00B04112" w:rsidRPr="00B600E3">
              <w:rPr>
                <w:rFonts w:cstheme="minorHAnsi"/>
                <w:sz w:val="24"/>
                <w:szCs w:val="24"/>
                <w:lang w:val="nl-NL"/>
              </w:rPr>
              <w:t xml:space="preserve">website: </w:t>
            </w:r>
            <w:hyperlink r:id="rId9" w:history="1">
              <w:r w:rsidR="00B04112" w:rsidRPr="00B600E3">
                <w:rPr>
                  <w:rStyle w:val="Hyperlink"/>
                  <w:rFonts w:cstheme="minorHAnsi"/>
                  <w:sz w:val="24"/>
                  <w:szCs w:val="24"/>
                  <w:lang w:val="nl-NL"/>
                </w:rPr>
                <w:t>https://bridgethegap-project.eu</w:t>
              </w:r>
            </w:hyperlink>
            <w:r w:rsidR="00B04112" w:rsidRPr="00B600E3">
              <w:rPr>
                <w:rStyle w:val="Hyperlink"/>
                <w:rFonts w:cstheme="minorHAnsi"/>
                <w:sz w:val="24"/>
                <w:szCs w:val="24"/>
                <w:lang w:val="nl-NL"/>
              </w:rPr>
              <w:t>/</w:t>
            </w:r>
            <w:r w:rsidR="00B04112" w:rsidRPr="00B600E3">
              <w:rPr>
                <w:rStyle w:val="Hyperlink"/>
                <w:lang w:val="nl-NL"/>
              </w:rPr>
              <w:t>news/</w:t>
            </w:r>
            <w:r w:rsidR="00B04112" w:rsidRPr="00B600E3">
              <w:rPr>
                <w:rFonts w:cstheme="minorHAnsi"/>
                <w:sz w:val="24"/>
                <w:szCs w:val="24"/>
                <w:lang w:val="nl-NL"/>
              </w:rPr>
              <w:t xml:space="preserve"> </w:t>
            </w:r>
          </w:p>
        </w:tc>
        <w:tc>
          <w:tcPr>
            <w:tcW w:w="4515" w:type="dxa"/>
          </w:tcPr>
          <w:p w14:paraId="1CB7CCD2" w14:textId="77777777" w:rsidR="00B04112" w:rsidRPr="00A059D0" w:rsidRDefault="00AF26EE" w:rsidP="00B04112">
            <w:pPr>
              <w:keepNext/>
              <w:spacing w:after="120"/>
              <w:jc w:val="both"/>
            </w:pPr>
            <w:r w:rsidRPr="00A059D0">
              <w:rPr>
                <w:rFonts w:cstheme="minorHAnsi"/>
                <w:noProof/>
                <w:sz w:val="24"/>
                <w:szCs w:val="24"/>
              </w:rPr>
              <w:lastRenderedPageBreak/>
              <w:drawing>
                <wp:inline distT="0" distB="0" distL="0" distR="0" wp14:anchorId="3CD493D3" wp14:editId="0D189E73">
                  <wp:extent cx="2231184" cy="1429966"/>
                  <wp:effectExtent l="0" t="0" r="4445" b="5715"/>
                  <wp:docPr id="4" name="Grafik 4" descr="Ein Bild, das drinnen, Person, Bod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Person, Boden, Decke enthält.&#10;&#10;Automatisch generierte Beschreibung"/>
                          <pic:cNvPicPr/>
                        </pic:nvPicPr>
                        <pic:blipFill rotWithShape="1">
                          <a:blip r:embed="rId10"/>
                          <a:srcRect l="5017" r="7189" b="-28"/>
                          <a:stretch/>
                        </pic:blipFill>
                        <pic:spPr bwMode="auto">
                          <a:xfrm>
                            <a:off x="0" y="0"/>
                            <a:ext cx="2288157" cy="1466480"/>
                          </a:xfrm>
                          <a:prstGeom prst="rect">
                            <a:avLst/>
                          </a:prstGeom>
                          <a:ln>
                            <a:noFill/>
                          </a:ln>
                          <a:extLst>
                            <a:ext uri="{53640926-AAD7-44D8-BBD7-CCE9431645EC}">
                              <a14:shadowObscured xmlns:a14="http://schemas.microsoft.com/office/drawing/2010/main"/>
                            </a:ext>
                          </a:extLst>
                        </pic:spPr>
                      </pic:pic>
                    </a:graphicData>
                  </a:graphic>
                </wp:inline>
              </w:drawing>
            </w:r>
          </w:p>
          <w:p w14:paraId="64E6A413" w14:textId="0D76D456" w:rsidR="00AF26EE" w:rsidRPr="00A059D0" w:rsidRDefault="00B04112" w:rsidP="00B04112">
            <w:pPr>
              <w:pStyle w:val="Caption"/>
              <w:jc w:val="both"/>
            </w:pPr>
            <w:r w:rsidRPr="00A059D0">
              <w:t>©AFEdemy</w:t>
            </w:r>
          </w:p>
          <w:p w14:paraId="49A045B8" w14:textId="48FB4D1F" w:rsidR="0087725D" w:rsidRPr="00A059D0" w:rsidRDefault="0087725D" w:rsidP="0087725D"/>
          <w:p w14:paraId="079A91AB" w14:textId="0D8C7D18" w:rsidR="00F8556A" w:rsidRDefault="00F8556A" w:rsidP="0087725D">
            <w:pPr>
              <w:keepNext/>
            </w:pPr>
          </w:p>
          <w:p w14:paraId="61A7AB01" w14:textId="77777777" w:rsidR="000D6F37" w:rsidRDefault="000D6F37" w:rsidP="0087725D">
            <w:pPr>
              <w:keepNext/>
            </w:pPr>
          </w:p>
          <w:p w14:paraId="138E5B88" w14:textId="306E03F5" w:rsidR="0087725D" w:rsidRPr="00A059D0" w:rsidRDefault="0087725D" w:rsidP="0087725D">
            <w:pPr>
              <w:keepNext/>
            </w:pPr>
            <w:r w:rsidRPr="00A059D0">
              <w:rPr>
                <w:noProof/>
              </w:rPr>
              <w:drawing>
                <wp:inline distT="0" distB="0" distL="0" distR="0" wp14:anchorId="6ECE0C96" wp14:editId="29525A27">
                  <wp:extent cx="1859175" cy="2079708"/>
                  <wp:effectExtent l="3810" t="0" r="0" b="0"/>
                  <wp:docPr id="5" name="Grafik 5"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enthält.&#10;&#10;Automatisch generierte Beschreibung"/>
                          <pic:cNvPicPr/>
                        </pic:nvPicPr>
                        <pic:blipFill rotWithShape="1">
                          <a:blip r:embed="rId11"/>
                          <a:srcRect l="16941" t="1614" r="17096" b="1"/>
                          <a:stretch/>
                        </pic:blipFill>
                        <pic:spPr bwMode="auto">
                          <a:xfrm rot="5400000">
                            <a:off x="0" y="0"/>
                            <a:ext cx="1902717" cy="2128415"/>
                          </a:xfrm>
                          <a:prstGeom prst="rect">
                            <a:avLst/>
                          </a:prstGeom>
                          <a:ln>
                            <a:noFill/>
                          </a:ln>
                          <a:extLst>
                            <a:ext uri="{53640926-AAD7-44D8-BBD7-CCE9431645EC}">
                              <a14:shadowObscured xmlns:a14="http://schemas.microsoft.com/office/drawing/2010/main"/>
                            </a:ext>
                          </a:extLst>
                        </pic:spPr>
                      </pic:pic>
                    </a:graphicData>
                  </a:graphic>
                </wp:inline>
              </w:drawing>
            </w:r>
          </w:p>
          <w:p w14:paraId="7B85027B" w14:textId="78DD0E87" w:rsidR="0087725D" w:rsidRPr="00A059D0" w:rsidRDefault="0087725D" w:rsidP="0087725D">
            <w:pPr>
              <w:pStyle w:val="Caption"/>
            </w:pPr>
            <w:r w:rsidRPr="00A059D0">
              <w:t>© ISIS GmbH</w:t>
            </w:r>
          </w:p>
          <w:p w14:paraId="2837008E" w14:textId="77777777" w:rsidR="0087725D" w:rsidRPr="00A059D0" w:rsidRDefault="0087725D" w:rsidP="0087725D">
            <w:pPr>
              <w:keepNext/>
            </w:pPr>
            <w:r w:rsidRPr="00A059D0">
              <w:rPr>
                <w:noProof/>
              </w:rPr>
              <w:lastRenderedPageBreak/>
              <w:drawing>
                <wp:inline distT="0" distB="0" distL="0" distR="0" wp14:anchorId="6EB6FCE1" wp14:editId="78DA9C90">
                  <wp:extent cx="1984297" cy="1488332"/>
                  <wp:effectExtent l="0" t="0" r="0" b="0"/>
                  <wp:docPr id="8" name="Grafik 8" descr="Ein Bild, das Baum, draußen,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aum, draußen, Person, Personen enthält.&#10;&#10;Automatisch generierte Beschreibung"/>
                          <pic:cNvPicPr/>
                        </pic:nvPicPr>
                        <pic:blipFill>
                          <a:blip r:embed="rId12"/>
                          <a:stretch>
                            <a:fillRect/>
                          </a:stretch>
                        </pic:blipFill>
                        <pic:spPr>
                          <a:xfrm>
                            <a:off x="0" y="0"/>
                            <a:ext cx="2014940" cy="1511316"/>
                          </a:xfrm>
                          <a:prstGeom prst="rect">
                            <a:avLst/>
                          </a:prstGeom>
                        </pic:spPr>
                      </pic:pic>
                    </a:graphicData>
                  </a:graphic>
                </wp:inline>
              </w:drawing>
            </w:r>
          </w:p>
          <w:p w14:paraId="37A0EC77" w14:textId="44AB821B" w:rsidR="0087725D" w:rsidRPr="00A059D0" w:rsidRDefault="0087725D" w:rsidP="0087725D">
            <w:pPr>
              <w:pStyle w:val="Caption"/>
            </w:pPr>
            <w:r w:rsidRPr="00A059D0">
              <w:t>© Angela Pagano, Lunaria</w:t>
            </w:r>
          </w:p>
          <w:p w14:paraId="1E6FCBB1" w14:textId="77777777" w:rsidR="0087725D" w:rsidRPr="00A059D0" w:rsidRDefault="0087725D" w:rsidP="0087725D">
            <w:pPr>
              <w:keepNext/>
            </w:pPr>
            <w:r w:rsidRPr="00A059D0">
              <w:rPr>
                <w:noProof/>
              </w:rPr>
              <w:drawing>
                <wp:inline distT="0" distB="0" distL="0" distR="0" wp14:anchorId="1A5064A8" wp14:editId="45758F91">
                  <wp:extent cx="1896893" cy="2012140"/>
                  <wp:effectExtent l="0" t="0" r="0" b="0"/>
                  <wp:docPr id="7" name="Grafik 7" descr="Ein Bild, das Text, drinnen,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drinnen, Boden, Person enthält.&#10;&#10;Automatisch generierte Beschreibung"/>
                          <pic:cNvPicPr/>
                        </pic:nvPicPr>
                        <pic:blipFill rotWithShape="1">
                          <a:blip r:embed="rId13"/>
                          <a:srcRect t="13178" r="-5" b="7264"/>
                          <a:stretch/>
                        </pic:blipFill>
                        <pic:spPr bwMode="auto">
                          <a:xfrm>
                            <a:off x="0" y="0"/>
                            <a:ext cx="1923097" cy="2039936"/>
                          </a:xfrm>
                          <a:prstGeom prst="rect">
                            <a:avLst/>
                          </a:prstGeom>
                          <a:ln>
                            <a:noFill/>
                          </a:ln>
                          <a:extLst>
                            <a:ext uri="{53640926-AAD7-44D8-BBD7-CCE9431645EC}">
                              <a14:shadowObscured xmlns:a14="http://schemas.microsoft.com/office/drawing/2010/main"/>
                            </a:ext>
                          </a:extLst>
                        </pic:spPr>
                      </pic:pic>
                    </a:graphicData>
                  </a:graphic>
                </wp:inline>
              </w:drawing>
            </w:r>
          </w:p>
          <w:p w14:paraId="1120B618" w14:textId="27075841" w:rsidR="0087725D" w:rsidRPr="00A059D0" w:rsidRDefault="0087725D" w:rsidP="0087725D">
            <w:pPr>
              <w:pStyle w:val="Caption"/>
            </w:pPr>
            <w:r w:rsidRPr="00A059D0">
              <w:t>© Edita Šatienė</w:t>
            </w:r>
          </w:p>
          <w:p w14:paraId="6F4F5AFA" w14:textId="08EA9477" w:rsidR="0087725D" w:rsidRPr="00A059D0" w:rsidRDefault="0087725D" w:rsidP="0087725D">
            <w:pPr>
              <w:keepNext/>
            </w:pPr>
          </w:p>
          <w:p w14:paraId="769EA82A" w14:textId="339C6022" w:rsidR="0087725D" w:rsidRPr="00A059D0" w:rsidRDefault="0087725D" w:rsidP="0087725D">
            <w:pPr>
              <w:keepNext/>
            </w:pPr>
            <w:r w:rsidRPr="00A059D0">
              <w:rPr>
                <w:noProof/>
              </w:rPr>
              <w:drawing>
                <wp:inline distT="0" distB="0" distL="0" distR="0" wp14:anchorId="52142280" wp14:editId="6B85F78D">
                  <wp:extent cx="2145030" cy="1429939"/>
                  <wp:effectExtent l="0" t="0" r="1270" b="5715"/>
                  <wp:docPr id="6" name="Grafik 6" descr="Ein Bild, das Gras, Person, drauß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ras, Person, draußen, Gruppe enthält.&#10;&#10;Automatisch generierte Beschreibung"/>
                          <pic:cNvPicPr/>
                        </pic:nvPicPr>
                        <pic:blipFill>
                          <a:blip r:embed="rId14"/>
                          <a:stretch>
                            <a:fillRect/>
                          </a:stretch>
                        </pic:blipFill>
                        <pic:spPr>
                          <a:xfrm>
                            <a:off x="0" y="0"/>
                            <a:ext cx="2205796" cy="1470448"/>
                          </a:xfrm>
                          <a:prstGeom prst="rect">
                            <a:avLst/>
                          </a:prstGeom>
                        </pic:spPr>
                      </pic:pic>
                    </a:graphicData>
                  </a:graphic>
                </wp:inline>
              </w:drawing>
            </w:r>
          </w:p>
          <w:p w14:paraId="1B37C878" w14:textId="5040A2DE" w:rsidR="00B04112" w:rsidRPr="00A059D0" w:rsidRDefault="0087725D" w:rsidP="0087725D">
            <w:pPr>
              <w:pStyle w:val="Caption"/>
            </w:pPr>
            <w:r w:rsidRPr="00A059D0">
              <w:t>© Voglhuber</w:t>
            </w:r>
          </w:p>
          <w:p w14:paraId="7599D467" w14:textId="54CB6D95" w:rsidR="0087725D" w:rsidRPr="00A059D0" w:rsidRDefault="0087725D" w:rsidP="0087725D"/>
        </w:tc>
      </w:tr>
    </w:tbl>
    <w:p w14:paraId="7680F693" w14:textId="084938F2" w:rsidR="00101A47" w:rsidRPr="00A059D0" w:rsidRDefault="00101A47" w:rsidP="00DD1813">
      <w:pPr>
        <w:widowControl w:val="0"/>
        <w:autoSpaceDE w:val="0"/>
        <w:autoSpaceDN w:val="0"/>
        <w:adjustRightInd w:val="0"/>
        <w:spacing w:after="0" w:line="240" w:lineRule="auto"/>
        <w:jc w:val="both"/>
        <w:rPr>
          <w:rFonts w:cstheme="minorHAnsi"/>
          <w:color w:val="C45911" w:themeColor="accent2" w:themeShade="BF"/>
          <w:sz w:val="24"/>
          <w:szCs w:val="24"/>
        </w:rPr>
      </w:pPr>
    </w:p>
    <w:p w14:paraId="7C1A45CC" w14:textId="77777777" w:rsidR="00E612F5" w:rsidRPr="00A059D0" w:rsidRDefault="00E612F5" w:rsidP="00DD1813">
      <w:pPr>
        <w:widowControl w:val="0"/>
        <w:autoSpaceDE w:val="0"/>
        <w:autoSpaceDN w:val="0"/>
        <w:adjustRightInd w:val="0"/>
        <w:spacing w:after="0" w:line="240" w:lineRule="auto"/>
        <w:jc w:val="both"/>
        <w:rPr>
          <w:rFonts w:cstheme="minorHAnsi"/>
          <w:color w:val="C45911" w:themeColor="accent2" w:themeShade="BF"/>
          <w:sz w:val="24"/>
          <w:szCs w:val="24"/>
        </w:rPr>
      </w:pPr>
    </w:p>
    <w:p w14:paraId="41EF2CD8" w14:textId="11BFEEB1" w:rsidR="00DD1813" w:rsidRPr="00AE590C" w:rsidRDefault="00AE590C" w:rsidP="000C0D62">
      <w:pPr>
        <w:widowControl w:val="0"/>
        <w:autoSpaceDE w:val="0"/>
        <w:autoSpaceDN w:val="0"/>
        <w:adjustRightInd w:val="0"/>
        <w:spacing w:after="0" w:line="240" w:lineRule="auto"/>
        <w:jc w:val="both"/>
        <w:rPr>
          <w:rFonts w:cstheme="minorHAnsi"/>
          <w:color w:val="C45911" w:themeColor="accent2" w:themeShade="BF"/>
          <w:sz w:val="24"/>
          <w:szCs w:val="24"/>
          <w:lang w:val="nl-NL"/>
        </w:rPr>
      </w:pPr>
      <w:r w:rsidRPr="00AE590C">
        <w:rPr>
          <w:rFonts w:cstheme="minorHAnsi"/>
          <w:color w:val="C45911" w:themeColor="accent2" w:themeShade="BF"/>
          <w:sz w:val="24"/>
          <w:szCs w:val="24"/>
          <w:lang w:val="nl-NL"/>
        </w:rPr>
        <w:t>Volgende stap(pen) - Blijf op de hoogte!</w:t>
      </w:r>
      <w:r w:rsidR="00833E18" w:rsidRPr="00AE590C">
        <w:rPr>
          <w:rFonts w:cstheme="minorHAnsi"/>
          <w:color w:val="C45911" w:themeColor="accent2" w:themeShade="BF"/>
          <w:sz w:val="24"/>
          <w:szCs w:val="24"/>
          <w:lang w:val="nl-NL"/>
        </w:rPr>
        <w:t xml:space="preserve">! </w:t>
      </w:r>
    </w:p>
    <w:p w14:paraId="0E6EECA7" w14:textId="77777777" w:rsidR="000C0D62" w:rsidRPr="00AE590C" w:rsidRDefault="000C0D62" w:rsidP="000C0D62">
      <w:pPr>
        <w:widowControl w:val="0"/>
        <w:autoSpaceDE w:val="0"/>
        <w:autoSpaceDN w:val="0"/>
        <w:adjustRightInd w:val="0"/>
        <w:spacing w:after="0" w:line="240" w:lineRule="auto"/>
        <w:jc w:val="both"/>
        <w:rPr>
          <w:rFonts w:cstheme="minorHAnsi"/>
          <w:color w:val="C45911" w:themeColor="accent2" w:themeShade="BF"/>
          <w:sz w:val="24"/>
          <w:szCs w:val="24"/>
          <w:lang w:val="nl-NL"/>
        </w:rPr>
      </w:pPr>
    </w:p>
    <w:p w14:paraId="0F982E3E" w14:textId="7916F04C" w:rsidR="00DD1813" w:rsidRPr="006E4F08" w:rsidRDefault="006E4F08" w:rsidP="00DD1813">
      <w:pPr>
        <w:spacing w:after="120" w:line="240" w:lineRule="auto"/>
        <w:jc w:val="both"/>
        <w:rPr>
          <w:rFonts w:cstheme="minorHAnsi"/>
          <w:b/>
          <w:sz w:val="24"/>
          <w:szCs w:val="24"/>
          <w:lang w:val="nl-NL"/>
        </w:rPr>
      </w:pPr>
      <w:r w:rsidRPr="006E4F08">
        <w:rPr>
          <w:rFonts w:cstheme="minorHAnsi"/>
          <w:b/>
          <w:sz w:val="24"/>
          <w:szCs w:val="24"/>
          <w:lang w:val="nl-NL"/>
        </w:rPr>
        <w:t xml:space="preserve">Leren van onze opleidingservaringen en ontwikkelen van de </w:t>
      </w:r>
      <w:r w:rsidR="00D560CE">
        <w:rPr>
          <w:rFonts w:cstheme="minorHAnsi"/>
          <w:b/>
          <w:sz w:val="24"/>
          <w:szCs w:val="24"/>
          <w:lang w:val="nl-NL"/>
        </w:rPr>
        <w:t>Training</w:t>
      </w:r>
      <w:r w:rsidRPr="006E4F08">
        <w:rPr>
          <w:rFonts w:cstheme="minorHAnsi"/>
          <w:b/>
          <w:sz w:val="24"/>
          <w:szCs w:val="24"/>
          <w:lang w:val="nl-NL"/>
        </w:rPr>
        <w:t xml:space="preserve"> Kit</w:t>
      </w:r>
      <w:r w:rsidR="000D2E28" w:rsidRPr="006E4F08">
        <w:rPr>
          <w:rFonts w:cstheme="minorHAnsi"/>
          <w:b/>
          <w:sz w:val="24"/>
          <w:szCs w:val="24"/>
          <w:lang w:val="nl-NL"/>
        </w:rPr>
        <w:t>!</w:t>
      </w:r>
    </w:p>
    <w:p w14:paraId="0F583DA2" w14:textId="53772D10" w:rsidR="000D2E28" w:rsidRPr="008F09C8" w:rsidRDefault="008F09C8" w:rsidP="000D2E28">
      <w:pPr>
        <w:widowControl w:val="0"/>
        <w:autoSpaceDE w:val="0"/>
        <w:autoSpaceDN w:val="0"/>
        <w:adjustRightInd w:val="0"/>
        <w:spacing w:after="120" w:line="240" w:lineRule="auto"/>
        <w:jc w:val="both"/>
        <w:rPr>
          <w:rFonts w:cstheme="minorHAnsi"/>
          <w:sz w:val="24"/>
          <w:szCs w:val="24"/>
          <w:lang w:val="nl-NL"/>
        </w:rPr>
      </w:pPr>
      <w:r w:rsidRPr="008F09C8">
        <w:rPr>
          <w:rFonts w:cstheme="minorHAnsi"/>
          <w:sz w:val="24"/>
          <w:szCs w:val="24"/>
          <w:lang w:val="nl-NL"/>
        </w:rPr>
        <w:t xml:space="preserve">We ontwikkelen momenteel onze </w:t>
      </w:r>
      <w:r w:rsidR="00D560CE">
        <w:rPr>
          <w:rFonts w:cstheme="minorHAnsi"/>
          <w:sz w:val="24"/>
          <w:szCs w:val="24"/>
          <w:lang w:val="nl-NL"/>
        </w:rPr>
        <w:t xml:space="preserve">Training </w:t>
      </w:r>
      <w:r w:rsidR="001B3306">
        <w:rPr>
          <w:rFonts w:cstheme="minorHAnsi"/>
          <w:sz w:val="24"/>
          <w:szCs w:val="24"/>
          <w:lang w:val="nl-NL"/>
        </w:rPr>
        <w:t>Kit</w:t>
      </w:r>
      <w:r w:rsidRPr="008F09C8">
        <w:rPr>
          <w:rFonts w:cstheme="minorHAnsi"/>
          <w:sz w:val="24"/>
          <w:szCs w:val="24"/>
          <w:lang w:val="nl-NL"/>
        </w:rPr>
        <w:t xml:space="preserve">, die trainers (waaronder </w:t>
      </w:r>
      <w:r w:rsidR="00EF7A38" w:rsidRPr="00EF7A38">
        <w:rPr>
          <w:rFonts w:cstheme="minorHAnsi"/>
          <w:sz w:val="24"/>
          <w:szCs w:val="24"/>
          <w:lang w:val="nl-NL"/>
        </w:rPr>
        <w:t>leraren in de volwasseneneducatie,</w:t>
      </w:r>
      <w:r w:rsidRPr="008F09C8">
        <w:rPr>
          <w:rFonts w:cstheme="minorHAnsi"/>
          <w:sz w:val="24"/>
          <w:szCs w:val="24"/>
          <w:lang w:val="nl-NL"/>
        </w:rPr>
        <w:t>, buurtwerkers, vrijwilligers in organisaties die voor/met ouderen werken) zal ondersteunen en motiveren om trainingen te geven of geselecteerde hulpmiddelen in hun trainingsaanbod te gebruiken.</w:t>
      </w:r>
      <w:r w:rsidR="00016003" w:rsidRPr="008F09C8">
        <w:rPr>
          <w:rFonts w:cstheme="minorHAnsi"/>
          <w:sz w:val="24"/>
          <w:szCs w:val="24"/>
          <w:lang w:val="nl-NL"/>
        </w:rPr>
        <w:t>.</w:t>
      </w:r>
      <w:r w:rsidR="000D2E28" w:rsidRPr="008F09C8">
        <w:rPr>
          <w:rFonts w:cstheme="minorHAnsi"/>
          <w:sz w:val="24"/>
          <w:szCs w:val="24"/>
          <w:lang w:val="nl-NL"/>
        </w:rPr>
        <w:t xml:space="preserve"> </w:t>
      </w:r>
    </w:p>
    <w:p w14:paraId="584B6C9E" w14:textId="24D3B399" w:rsidR="00B24D31" w:rsidRPr="0046152F" w:rsidRDefault="0046152F" w:rsidP="006078F4">
      <w:pPr>
        <w:widowControl w:val="0"/>
        <w:autoSpaceDE w:val="0"/>
        <w:autoSpaceDN w:val="0"/>
        <w:adjustRightInd w:val="0"/>
        <w:spacing w:after="120" w:line="240" w:lineRule="auto"/>
        <w:jc w:val="both"/>
        <w:rPr>
          <w:rFonts w:cstheme="minorHAnsi"/>
          <w:sz w:val="24"/>
          <w:szCs w:val="24"/>
          <w:lang w:val="nl-NL"/>
        </w:rPr>
      </w:pPr>
      <w:r w:rsidRPr="0046152F">
        <w:rPr>
          <w:rFonts w:cstheme="minorHAnsi"/>
          <w:sz w:val="24"/>
          <w:szCs w:val="24"/>
          <w:lang w:val="nl-NL"/>
        </w:rPr>
        <w:t>De Training Kit zal nuttige en praktische trainingsmethoden bieden, en ook tips en trucs over hoe je teamwerk kunt ondersteunen en wederzijds leren kunt bevorderen</w:t>
      </w:r>
      <w:r w:rsidR="000D2E28" w:rsidRPr="0046152F">
        <w:rPr>
          <w:rFonts w:cstheme="minorHAnsi"/>
          <w:sz w:val="24"/>
          <w:szCs w:val="24"/>
          <w:lang w:val="nl-NL"/>
        </w:rPr>
        <w:t xml:space="preserve">. </w:t>
      </w:r>
    </w:p>
    <w:p w14:paraId="6F778133" w14:textId="77777777" w:rsidR="006078F4" w:rsidRPr="0046152F" w:rsidRDefault="006078F4" w:rsidP="006078F4">
      <w:pPr>
        <w:widowControl w:val="0"/>
        <w:autoSpaceDE w:val="0"/>
        <w:autoSpaceDN w:val="0"/>
        <w:adjustRightInd w:val="0"/>
        <w:spacing w:after="120" w:line="240" w:lineRule="auto"/>
        <w:jc w:val="both"/>
        <w:rPr>
          <w:rFonts w:cstheme="minorHAnsi"/>
          <w:sz w:val="24"/>
          <w:szCs w:val="24"/>
          <w:lang w:val="nl-NL"/>
        </w:rPr>
      </w:pPr>
    </w:p>
    <w:p w14:paraId="1C4C37AB" w14:textId="17743201" w:rsidR="003370E0" w:rsidRPr="002E6BE6" w:rsidRDefault="002E6BE6" w:rsidP="003370E0">
      <w:pPr>
        <w:rPr>
          <w:rFonts w:cstheme="minorHAnsi"/>
          <w:sz w:val="24"/>
          <w:szCs w:val="24"/>
          <w:lang w:val="nl-NL"/>
        </w:rPr>
      </w:pPr>
      <w:r w:rsidRPr="002E6BE6">
        <w:rPr>
          <w:rFonts w:cstheme="minorHAnsi"/>
          <w:sz w:val="24"/>
          <w:szCs w:val="24"/>
          <w:lang w:val="nl-NL"/>
        </w:rPr>
        <w:t>Neem gerust contact met ons op als je meer informatie wilt of als je je ervaringen en ideeën wilt delen</w:t>
      </w:r>
      <w:r w:rsidR="003370E0" w:rsidRPr="002E6BE6">
        <w:rPr>
          <w:rFonts w:cstheme="minorHAnsi"/>
          <w:sz w:val="24"/>
          <w:szCs w:val="24"/>
          <w:lang w:val="nl-NL"/>
        </w:rPr>
        <w:t>!</w:t>
      </w:r>
    </w:p>
    <w:p w14:paraId="5D602A80" w14:textId="77777777" w:rsidR="000C0D62" w:rsidRPr="002E6BE6" w:rsidRDefault="000C0D62" w:rsidP="00C3461A">
      <w:pPr>
        <w:widowControl w:val="0"/>
        <w:autoSpaceDE w:val="0"/>
        <w:autoSpaceDN w:val="0"/>
        <w:adjustRightInd w:val="0"/>
        <w:spacing w:after="0" w:line="240" w:lineRule="auto"/>
        <w:jc w:val="both"/>
        <w:rPr>
          <w:rFonts w:cs="Arial"/>
          <w:lang w:val="nl-NL"/>
        </w:rPr>
      </w:pPr>
    </w:p>
    <w:p w14:paraId="6D17DB72" w14:textId="556C3693" w:rsidR="00C3461A" w:rsidRPr="00E31883" w:rsidRDefault="00B4665A" w:rsidP="00C3461A">
      <w:pPr>
        <w:widowControl w:val="0"/>
        <w:autoSpaceDE w:val="0"/>
        <w:autoSpaceDN w:val="0"/>
        <w:adjustRightInd w:val="0"/>
        <w:spacing w:after="0" w:line="240" w:lineRule="auto"/>
        <w:jc w:val="both"/>
        <w:rPr>
          <w:rFonts w:cs="Arial"/>
          <w:lang w:val="nl-NL"/>
        </w:rPr>
      </w:pPr>
      <w:r w:rsidRPr="00E31883">
        <w:rPr>
          <w:rFonts w:cs="Arial"/>
          <w:lang w:val="nl-NL"/>
        </w:rPr>
        <w:t>Met vriendelijke groet,</w:t>
      </w:r>
    </w:p>
    <w:p w14:paraId="33769ABE" w14:textId="77777777" w:rsidR="00B4665A" w:rsidRPr="00E31883" w:rsidRDefault="00B4665A" w:rsidP="00C3461A">
      <w:pPr>
        <w:widowControl w:val="0"/>
        <w:autoSpaceDE w:val="0"/>
        <w:autoSpaceDN w:val="0"/>
        <w:adjustRightInd w:val="0"/>
        <w:spacing w:after="0" w:line="240" w:lineRule="auto"/>
        <w:jc w:val="both"/>
        <w:rPr>
          <w:rFonts w:cs="Arial"/>
          <w:lang w:val="nl-NL"/>
        </w:rPr>
      </w:pPr>
    </w:p>
    <w:p w14:paraId="33F89C7C" w14:textId="54E93FC8" w:rsidR="007A2F23" w:rsidRPr="00E31883" w:rsidRDefault="00C3461A" w:rsidP="00AC166F">
      <w:pPr>
        <w:widowControl w:val="0"/>
        <w:autoSpaceDE w:val="0"/>
        <w:autoSpaceDN w:val="0"/>
        <w:adjustRightInd w:val="0"/>
        <w:spacing w:after="0" w:line="240" w:lineRule="auto"/>
        <w:jc w:val="both"/>
        <w:rPr>
          <w:rFonts w:cs="Arial"/>
          <w:lang w:val="nl-NL"/>
        </w:rPr>
      </w:pPr>
      <w:r w:rsidRPr="00E31883">
        <w:rPr>
          <w:rFonts w:cs="Arial"/>
          <w:lang w:val="nl-NL"/>
        </w:rPr>
        <w:t xml:space="preserve">The Bridge the Gap! </w:t>
      </w:r>
      <w:r w:rsidR="00A72EC8" w:rsidRPr="00E31883">
        <w:rPr>
          <w:rFonts w:cs="Arial"/>
          <w:lang w:val="nl-NL"/>
        </w:rPr>
        <w:t>P</w:t>
      </w:r>
      <w:r w:rsidRPr="00E31883">
        <w:rPr>
          <w:rFonts w:cs="Arial"/>
          <w:lang w:val="nl-NL"/>
        </w:rPr>
        <w:t>artners</w:t>
      </w:r>
      <w:r w:rsidR="00A72EC8" w:rsidRPr="00E31883">
        <w:rPr>
          <w:rFonts w:cs="Arial"/>
          <w:lang w:val="nl-NL"/>
        </w:rPr>
        <w:t>chap</w:t>
      </w:r>
    </w:p>
    <w:p w14:paraId="67543EDA" w14:textId="77777777" w:rsidR="00A72EC8" w:rsidRPr="00E31883" w:rsidRDefault="00A72EC8" w:rsidP="00AC166F">
      <w:pPr>
        <w:widowControl w:val="0"/>
        <w:autoSpaceDE w:val="0"/>
        <w:autoSpaceDN w:val="0"/>
        <w:adjustRightInd w:val="0"/>
        <w:spacing w:after="0" w:line="240" w:lineRule="auto"/>
        <w:jc w:val="both"/>
        <w:rPr>
          <w:rFonts w:cstheme="minorHAnsi"/>
          <w:sz w:val="24"/>
          <w:szCs w:val="24"/>
          <w:lang w:val="nl-NL"/>
        </w:rPr>
      </w:pPr>
    </w:p>
    <w:p w14:paraId="3EA22C39" w14:textId="77777777" w:rsidR="008B1174" w:rsidRPr="008B1174" w:rsidRDefault="008B1174" w:rsidP="008B1174">
      <w:pPr>
        <w:widowControl w:val="0"/>
        <w:autoSpaceDE w:val="0"/>
        <w:autoSpaceDN w:val="0"/>
        <w:adjustRightInd w:val="0"/>
        <w:spacing w:after="0" w:line="240" w:lineRule="auto"/>
        <w:jc w:val="both"/>
        <w:rPr>
          <w:rStyle w:val="Strong"/>
          <w:rFonts w:cstheme="minorHAnsi"/>
          <w:color w:val="475C5E"/>
          <w:sz w:val="24"/>
          <w:szCs w:val="24"/>
          <w:lang w:val="nl-NL"/>
        </w:rPr>
      </w:pPr>
      <w:r w:rsidRPr="008B1174">
        <w:rPr>
          <w:rStyle w:val="Strong"/>
          <w:rFonts w:cstheme="minorHAnsi"/>
          <w:color w:val="475C5E"/>
          <w:sz w:val="24"/>
          <w:szCs w:val="24"/>
          <w:lang w:val="nl-NL"/>
        </w:rPr>
        <w:t>In het kader van het privacy beleid ...</w:t>
      </w:r>
    </w:p>
    <w:p w14:paraId="56F3C3F7" w14:textId="6C0BA01F" w:rsidR="006511B2" w:rsidRPr="008B1174" w:rsidRDefault="008B1174" w:rsidP="008B1174">
      <w:pPr>
        <w:widowControl w:val="0"/>
        <w:autoSpaceDE w:val="0"/>
        <w:autoSpaceDN w:val="0"/>
        <w:adjustRightInd w:val="0"/>
        <w:spacing w:after="0" w:line="240" w:lineRule="auto"/>
        <w:jc w:val="both"/>
        <w:rPr>
          <w:rFonts w:cs="Arial"/>
          <w:lang w:val="nl-NL"/>
        </w:rPr>
      </w:pPr>
      <w:r w:rsidRPr="008B1174">
        <w:rPr>
          <w:rStyle w:val="Strong"/>
          <w:rFonts w:cstheme="minorHAnsi"/>
          <w:b w:val="0"/>
          <w:bCs w:val="0"/>
          <w:color w:val="475C5E"/>
          <w:sz w:val="24"/>
          <w:szCs w:val="24"/>
          <w:lang w:val="nl-NL"/>
        </w:rPr>
        <w:t xml:space="preserve">We willen je graag actuele informatie over onze projecten blijven geven en doen dat graag als je je blijft abonneren op onze nieuwsbrief, maar we herinneren je er ook aan dat je je op elk moment van deze distributielijst kunt afmelden door te klikken op "unsubscribe from this list" (zie hieronder). Je persoonlijke gegevens worden dan uit onze mailinglijst gewist. Als je opnieuw de nieuwsbrief van </w:t>
      </w:r>
      <w:r w:rsidR="00C77ED1">
        <w:rPr>
          <w:rStyle w:val="Strong"/>
          <w:rFonts w:cstheme="minorHAnsi"/>
          <w:b w:val="0"/>
          <w:bCs w:val="0"/>
          <w:color w:val="475C5E"/>
          <w:sz w:val="24"/>
          <w:szCs w:val="24"/>
          <w:lang w:val="nl-NL"/>
        </w:rPr>
        <w:t xml:space="preserve">Bridge the Gap </w:t>
      </w:r>
      <w:r w:rsidRPr="008B1174">
        <w:rPr>
          <w:rStyle w:val="Strong"/>
          <w:rFonts w:cstheme="minorHAnsi"/>
          <w:b w:val="0"/>
          <w:bCs w:val="0"/>
          <w:color w:val="475C5E"/>
          <w:sz w:val="24"/>
          <w:szCs w:val="24"/>
          <w:lang w:val="nl-NL"/>
        </w:rPr>
        <w:t>ontvangen, moet je je opnieuw inschrijven en je persoonlijke gegevens invoeren op www.</w:t>
      </w:r>
      <w:r w:rsidR="005460B9">
        <w:rPr>
          <w:rStyle w:val="Strong"/>
          <w:rFonts w:cstheme="minorHAnsi"/>
          <w:b w:val="0"/>
          <w:bCs w:val="0"/>
          <w:color w:val="475C5E"/>
          <w:sz w:val="24"/>
          <w:szCs w:val="24"/>
          <w:lang w:val="nl-NL"/>
        </w:rPr>
        <w:t>bridgethegap-project</w:t>
      </w:r>
      <w:r w:rsidR="00BF1E80">
        <w:rPr>
          <w:rStyle w:val="Strong"/>
          <w:rFonts w:cstheme="minorHAnsi"/>
          <w:b w:val="0"/>
          <w:bCs w:val="0"/>
          <w:color w:val="475C5E"/>
          <w:sz w:val="24"/>
          <w:szCs w:val="24"/>
          <w:lang w:val="nl-NL"/>
        </w:rPr>
        <w:t>.</w:t>
      </w:r>
      <w:r w:rsidRPr="008B1174">
        <w:rPr>
          <w:rStyle w:val="Strong"/>
          <w:rFonts w:cstheme="minorHAnsi"/>
          <w:b w:val="0"/>
          <w:bCs w:val="0"/>
          <w:color w:val="475C5E"/>
          <w:sz w:val="24"/>
          <w:szCs w:val="24"/>
          <w:lang w:val="nl-NL"/>
        </w:rPr>
        <w:t>eu. Kortom, we verzekeren je dat we je persoonlijke gegevens met de grootste aandacht en zorg behandelen. Als je er meer over wilt weten, vind je hier ons privacy beleid</w:t>
      </w:r>
      <w:r w:rsidRPr="008B1174">
        <w:rPr>
          <w:rStyle w:val="Strong"/>
          <w:rFonts w:cstheme="minorHAnsi"/>
          <w:color w:val="475C5E"/>
          <w:sz w:val="24"/>
          <w:szCs w:val="24"/>
          <w:lang w:val="nl-NL"/>
        </w:rPr>
        <w:t>.</w:t>
      </w:r>
    </w:p>
    <w:p w14:paraId="18AE9AEB" w14:textId="77777777" w:rsidR="002E48C7" w:rsidRPr="008B1174" w:rsidRDefault="002E48C7" w:rsidP="00AC166F">
      <w:pPr>
        <w:widowControl w:val="0"/>
        <w:autoSpaceDE w:val="0"/>
        <w:autoSpaceDN w:val="0"/>
        <w:adjustRightInd w:val="0"/>
        <w:spacing w:after="0" w:line="240" w:lineRule="auto"/>
        <w:jc w:val="both"/>
        <w:rPr>
          <w:rFonts w:cs="Arial"/>
          <w:lang w:val="nl-NL"/>
        </w:rPr>
      </w:pPr>
    </w:p>
    <w:tbl>
      <w:tblPr>
        <w:tblStyle w:val="TableGrid"/>
        <w:tblpPr w:leftFromText="141" w:rightFromText="141" w:vertAnchor="text" w:horzAnchor="page" w:tblpX="6419" w:tblpY="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tblGrid>
      <w:tr w:rsidR="003370E0" w:rsidRPr="00C50949" w14:paraId="145A0011" w14:textId="77777777" w:rsidTr="003370E0">
        <w:tc>
          <w:tcPr>
            <w:tcW w:w="4950" w:type="dxa"/>
          </w:tcPr>
          <w:p w14:paraId="08A09AA9" w14:textId="3886668D" w:rsidR="003370E0" w:rsidRPr="007D5DB4" w:rsidRDefault="007D5DB4" w:rsidP="003370E0">
            <w:pPr>
              <w:pStyle w:val="NormalWeb"/>
              <w:shd w:val="clear" w:color="auto" w:fill="FFFFFF"/>
              <w:rPr>
                <w:lang w:val="nl-NL"/>
              </w:rPr>
            </w:pPr>
            <w:r w:rsidRPr="007D5DB4">
              <w:rPr>
                <w:rFonts w:ascii="Verdana" w:hAnsi="Verdana"/>
                <w:sz w:val="18"/>
                <w:szCs w:val="18"/>
                <w:lang w:val="nl-NL"/>
              </w:rPr>
              <w:t>De steun van de Europese Commissie voor de totstandkoming van deze publicatie houdt geen goedkeuring in van de inhoud, die uitsluitend de mening van de auteurs weergeeft, en de Commissie kan niet verantwoordelijk worden gesteld voor het gebruik dat eventueel van de hierin opgenomen informatie wordt gemaakt.</w:t>
            </w:r>
          </w:p>
        </w:tc>
      </w:tr>
    </w:tbl>
    <w:p w14:paraId="5C7F3B5E" w14:textId="77777777" w:rsidR="003370E0" w:rsidRPr="00E31883" w:rsidRDefault="003370E0" w:rsidP="00CD61AA">
      <w:pPr>
        <w:rPr>
          <w:rFonts w:cs="Arial"/>
          <w:lang w:val="nl-NL"/>
        </w:rPr>
      </w:pPr>
      <w:r w:rsidRPr="00A059D0">
        <w:rPr>
          <w:rFonts w:cstheme="minorHAnsi"/>
          <w:noProof/>
          <w:lang w:eastAsia="en-GB"/>
        </w:rPr>
        <w:drawing>
          <wp:anchor distT="0" distB="0" distL="114300" distR="114300" simplePos="0" relativeHeight="251658240" behindDoc="0" locked="0" layoutInCell="1" allowOverlap="1" wp14:anchorId="49A37214" wp14:editId="1B94450D">
            <wp:simplePos x="0" y="0"/>
            <wp:positionH relativeFrom="column">
              <wp:posOffset>4445</wp:posOffset>
            </wp:positionH>
            <wp:positionV relativeFrom="paragraph">
              <wp:posOffset>3810</wp:posOffset>
            </wp:positionV>
            <wp:extent cx="2416810" cy="496043"/>
            <wp:effectExtent l="0" t="0" r="2540" b="0"/>
            <wp:wrapTopAndBottom/>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6810" cy="496043"/>
                    </a:xfrm>
                    <a:prstGeom prst="rect">
                      <a:avLst/>
                    </a:prstGeom>
                  </pic:spPr>
                </pic:pic>
              </a:graphicData>
            </a:graphic>
          </wp:anchor>
        </w:drawing>
      </w:r>
    </w:p>
    <w:p w14:paraId="7D79DE91" w14:textId="4828B39C" w:rsidR="00CD61AA" w:rsidRPr="00E31883" w:rsidRDefault="00CD61AA" w:rsidP="00CD61AA">
      <w:pPr>
        <w:rPr>
          <w:rFonts w:cs="Arial"/>
          <w:lang w:val="nl-NL"/>
        </w:rPr>
      </w:pPr>
    </w:p>
    <w:sectPr w:rsidR="00CD61AA" w:rsidRPr="00E31883" w:rsidSect="00407958">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EDFEB" w14:textId="77777777" w:rsidR="00B153C2" w:rsidRDefault="00B153C2" w:rsidP="00407958">
      <w:pPr>
        <w:spacing w:after="0" w:line="240" w:lineRule="auto"/>
      </w:pPr>
      <w:r>
        <w:separator/>
      </w:r>
    </w:p>
  </w:endnote>
  <w:endnote w:type="continuationSeparator" w:id="0">
    <w:p w14:paraId="6AC604D3" w14:textId="77777777" w:rsidR="00B153C2" w:rsidRDefault="00B153C2" w:rsidP="0040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imes">
    <w:altName w:val="﷽﷽﷽﷽﷽﷽﷽﷽"/>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AAB4" w14:textId="77777777" w:rsidR="00C50949" w:rsidRDefault="00C509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B9A" w14:textId="77777777" w:rsidR="00C50949" w:rsidRDefault="00C509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8BFDC" w14:textId="77777777" w:rsidR="00C50949" w:rsidRDefault="00C509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A995C" w14:textId="77777777" w:rsidR="00B153C2" w:rsidRDefault="00B153C2" w:rsidP="00407958">
      <w:pPr>
        <w:spacing w:after="0" w:line="240" w:lineRule="auto"/>
      </w:pPr>
      <w:r>
        <w:separator/>
      </w:r>
    </w:p>
  </w:footnote>
  <w:footnote w:type="continuationSeparator" w:id="0">
    <w:p w14:paraId="602D78BA" w14:textId="77777777" w:rsidR="00B153C2" w:rsidRDefault="00B153C2" w:rsidP="00407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203B" w14:textId="77777777" w:rsidR="00C50949" w:rsidRDefault="00C509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45"/>
    </w:tblGrid>
    <w:tr w:rsidR="00236371" w14:paraId="532EFE21" w14:textId="77777777">
      <w:tc>
        <w:tcPr>
          <w:tcW w:w="4605" w:type="dxa"/>
        </w:tcPr>
        <w:p w14:paraId="4C8F3610" w14:textId="77777777" w:rsidR="00236371" w:rsidRDefault="00236371">
          <w:pPr>
            <w:pStyle w:val="Header"/>
          </w:pPr>
        </w:p>
      </w:tc>
      <w:tc>
        <w:tcPr>
          <w:tcW w:w="4605" w:type="dxa"/>
        </w:tcPr>
        <w:p w14:paraId="2D19DA0E" w14:textId="5A60B097" w:rsidR="00236371" w:rsidRDefault="00C50949" w:rsidP="00407958">
          <w:pPr>
            <w:jc w:val="right"/>
          </w:pPr>
          <w:r>
            <w:t>Nieuwsbrief</w:t>
          </w:r>
          <w:r w:rsidR="00A730C0">
            <w:t xml:space="preserve">, </w:t>
          </w:r>
          <w:r w:rsidR="00950BCC">
            <w:t xml:space="preserve">nummer </w:t>
          </w:r>
          <w:r w:rsidR="002F4B6E">
            <w:t>2</w:t>
          </w:r>
          <w:r w:rsidR="00A730C0">
            <w:t>, J</w:t>
          </w:r>
          <w:r w:rsidR="002F4B6E">
            <w:t>anuar</w:t>
          </w:r>
          <w:r w:rsidR="00F835AF">
            <w:t>i</w:t>
          </w:r>
          <w:r w:rsidR="002F4B6E">
            <w:t xml:space="preserve"> </w:t>
          </w:r>
          <w:r w:rsidR="00A730C0">
            <w:t>20</w:t>
          </w:r>
          <w:r w:rsidR="00815198">
            <w:t>2</w:t>
          </w:r>
          <w:r w:rsidR="002F4B6E">
            <w:t>2</w:t>
          </w:r>
        </w:p>
        <w:p w14:paraId="4D2D053E" w14:textId="77777777" w:rsidR="00236371" w:rsidRDefault="00236371" w:rsidP="00694902">
          <w:pPr>
            <w:jc w:val="right"/>
          </w:pPr>
        </w:p>
      </w:tc>
    </w:tr>
  </w:tbl>
  <w:p w14:paraId="4CD81353" w14:textId="77777777" w:rsidR="00236371" w:rsidRDefault="002363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193D" w14:textId="77777777" w:rsidR="00C50949" w:rsidRDefault="00C509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CCA20E"/>
    <w:lvl w:ilvl="0" w:tplc="8FEA7134">
      <w:numFmt w:val="none"/>
      <w:lvlText w:val=""/>
      <w:lvlJc w:val="left"/>
      <w:pPr>
        <w:tabs>
          <w:tab w:val="num" w:pos="360"/>
        </w:tabs>
      </w:pPr>
    </w:lvl>
    <w:lvl w:ilvl="1" w:tplc="652493C8">
      <w:numFmt w:val="decimal"/>
      <w:lvlText w:val=""/>
      <w:lvlJc w:val="left"/>
    </w:lvl>
    <w:lvl w:ilvl="2" w:tplc="EDEC2A12">
      <w:numFmt w:val="decimal"/>
      <w:lvlText w:val=""/>
      <w:lvlJc w:val="left"/>
    </w:lvl>
    <w:lvl w:ilvl="3" w:tplc="42B0D290">
      <w:numFmt w:val="decimal"/>
      <w:lvlText w:val=""/>
      <w:lvlJc w:val="left"/>
    </w:lvl>
    <w:lvl w:ilvl="4" w:tplc="87B22AB6">
      <w:numFmt w:val="decimal"/>
      <w:lvlText w:val=""/>
      <w:lvlJc w:val="left"/>
    </w:lvl>
    <w:lvl w:ilvl="5" w:tplc="CDF0FE1A">
      <w:numFmt w:val="decimal"/>
      <w:lvlText w:val=""/>
      <w:lvlJc w:val="left"/>
    </w:lvl>
    <w:lvl w:ilvl="6" w:tplc="CF9E68EC">
      <w:numFmt w:val="decimal"/>
      <w:lvlText w:val=""/>
      <w:lvlJc w:val="left"/>
    </w:lvl>
    <w:lvl w:ilvl="7" w:tplc="7F323C48">
      <w:numFmt w:val="decimal"/>
      <w:lvlText w:val=""/>
      <w:lvlJc w:val="left"/>
    </w:lvl>
    <w:lvl w:ilvl="8" w:tplc="0E483D3E">
      <w:numFmt w:val="decimal"/>
      <w:lvlText w:val=""/>
      <w:lvlJc w:val="left"/>
    </w:lvl>
  </w:abstractNum>
  <w:abstractNum w:abstractNumId="1" w15:restartNumberingAfterBreak="0">
    <w:nsid w:val="01030F52"/>
    <w:multiLevelType w:val="hybridMultilevel"/>
    <w:tmpl w:val="DDC8C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195EC4"/>
    <w:multiLevelType w:val="hybridMultilevel"/>
    <w:tmpl w:val="84B47C54"/>
    <w:lvl w:ilvl="0" w:tplc="B28E969A">
      <w:start w:val="1"/>
      <w:numFmt w:val="decimal"/>
      <w:lvlText w:val="%1)"/>
      <w:lvlJc w:val="left"/>
      <w:pPr>
        <w:ind w:left="106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E34ED3"/>
    <w:multiLevelType w:val="hybridMultilevel"/>
    <w:tmpl w:val="6450DA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BF4CF2"/>
    <w:multiLevelType w:val="hybridMultilevel"/>
    <w:tmpl w:val="34EC9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B9772B"/>
    <w:multiLevelType w:val="hybridMultilevel"/>
    <w:tmpl w:val="F814A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4809FF"/>
    <w:multiLevelType w:val="hybridMultilevel"/>
    <w:tmpl w:val="59BE3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ED6D8D"/>
    <w:multiLevelType w:val="hybridMultilevel"/>
    <w:tmpl w:val="5E06808E"/>
    <w:lvl w:ilvl="0" w:tplc="90EC2E58">
      <w:start w:val="2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387865"/>
    <w:multiLevelType w:val="hybridMultilevel"/>
    <w:tmpl w:val="0024B20A"/>
    <w:lvl w:ilvl="0" w:tplc="B3381268">
      <w:start w:val="1"/>
      <w:numFmt w:val="bullet"/>
      <w:lvlText w:val="•"/>
      <w:lvlJc w:val="left"/>
      <w:pPr>
        <w:tabs>
          <w:tab w:val="num" w:pos="720"/>
        </w:tabs>
        <w:ind w:left="720" w:hanging="360"/>
      </w:pPr>
      <w:rPr>
        <w:rFonts w:ascii="Arial" w:hAnsi="Arial" w:hint="default"/>
      </w:rPr>
    </w:lvl>
    <w:lvl w:ilvl="1" w:tplc="907EBE6A" w:tentative="1">
      <w:start w:val="1"/>
      <w:numFmt w:val="bullet"/>
      <w:lvlText w:val="•"/>
      <w:lvlJc w:val="left"/>
      <w:pPr>
        <w:tabs>
          <w:tab w:val="num" w:pos="1440"/>
        </w:tabs>
        <w:ind w:left="1440" w:hanging="360"/>
      </w:pPr>
      <w:rPr>
        <w:rFonts w:ascii="Arial" w:hAnsi="Arial" w:hint="default"/>
      </w:rPr>
    </w:lvl>
    <w:lvl w:ilvl="2" w:tplc="61AC869C" w:tentative="1">
      <w:start w:val="1"/>
      <w:numFmt w:val="bullet"/>
      <w:lvlText w:val="•"/>
      <w:lvlJc w:val="left"/>
      <w:pPr>
        <w:tabs>
          <w:tab w:val="num" w:pos="2160"/>
        </w:tabs>
        <w:ind w:left="2160" w:hanging="360"/>
      </w:pPr>
      <w:rPr>
        <w:rFonts w:ascii="Arial" w:hAnsi="Arial" w:hint="default"/>
      </w:rPr>
    </w:lvl>
    <w:lvl w:ilvl="3" w:tplc="A95E1212" w:tentative="1">
      <w:start w:val="1"/>
      <w:numFmt w:val="bullet"/>
      <w:lvlText w:val="•"/>
      <w:lvlJc w:val="left"/>
      <w:pPr>
        <w:tabs>
          <w:tab w:val="num" w:pos="2880"/>
        </w:tabs>
        <w:ind w:left="2880" w:hanging="360"/>
      </w:pPr>
      <w:rPr>
        <w:rFonts w:ascii="Arial" w:hAnsi="Arial" w:hint="default"/>
      </w:rPr>
    </w:lvl>
    <w:lvl w:ilvl="4" w:tplc="A40C08E0" w:tentative="1">
      <w:start w:val="1"/>
      <w:numFmt w:val="bullet"/>
      <w:lvlText w:val="•"/>
      <w:lvlJc w:val="left"/>
      <w:pPr>
        <w:tabs>
          <w:tab w:val="num" w:pos="3600"/>
        </w:tabs>
        <w:ind w:left="3600" w:hanging="360"/>
      </w:pPr>
      <w:rPr>
        <w:rFonts w:ascii="Arial" w:hAnsi="Arial" w:hint="default"/>
      </w:rPr>
    </w:lvl>
    <w:lvl w:ilvl="5" w:tplc="E6AE310A" w:tentative="1">
      <w:start w:val="1"/>
      <w:numFmt w:val="bullet"/>
      <w:lvlText w:val="•"/>
      <w:lvlJc w:val="left"/>
      <w:pPr>
        <w:tabs>
          <w:tab w:val="num" w:pos="4320"/>
        </w:tabs>
        <w:ind w:left="4320" w:hanging="360"/>
      </w:pPr>
      <w:rPr>
        <w:rFonts w:ascii="Arial" w:hAnsi="Arial" w:hint="default"/>
      </w:rPr>
    </w:lvl>
    <w:lvl w:ilvl="6" w:tplc="9C8C14AC" w:tentative="1">
      <w:start w:val="1"/>
      <w:numFmt w:val="bullet"/>
      <w:lvlText w:val="•"/>
      <w:lvlJc w:val="left"/>
      <w:pPr>
        <w:tabs>
          <w:tab w:val="num" w:pos="5040"/>
        </w:tabs>
        <w:ind w:left="5040" w:hanging="360"/>
      </w:pPr>
      <w:rPr>
        <w:rFonts w:ascii="Arial" w:hAnsi="Arial" w:hint="default"/>
      </w:rPr>
    </w:lvl>
    <w:lvl w:ilvl="7" w:tplc="873ECAF8" w:tentative="1">
      <w:start w:val="1"/>
      <w:numFmt w:val="bullet"/>
      <w:lvlText w:val="•"/>
      <w:lvlJc w:val="left"/>
      <w:pPr>
        <w:tabs>
          <w:tab w:val="num" w:pos="5760"/>
        </w:tabs>
        <w:ind w:left="5760" w:hanging="360"/>
      </w:pPr>
      <w:rPr>
        <w:rFonts w:ascii="Arial" w:hAnsi="Arial" w:hint="default"/>
      </w:rPr>
    </w:lvl>
    <w:lvl w:ilvl="8" w:tplc="24DEC0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A2C118C"/>
    <w:multiLevelType w:val="hybridMultilevel"/>
    <w:tmpl w:val="D2443B02"/>
    <w:lvl w:ilvl="0" w:tplc="0FBAABD0">
      <w:start w:val="1"/>
      <w:numFmt w:val="bullet"/>
      <w:lvlText w:val=""/>
      <w:lvlJc w:val="left"/>
      <w:pPr>
        <w:ind w:left="1785" w:hanging="360"/>
      </w:pPr>
      <w:rPr>
        <w:rFonts w:ascii="Symbol" w:hAnsi="Symbol" w:hint="default"/>
      </w:rPr>
    </w:lvl>
    <w:lvl w:ilvl="1" w:tplc="C8A29F12">
      <w:start w:val="1"/>
      <w:numFmt w:val="bullet"/>
      <w:lvlText w:val="o"/>
      <w:lvlJc w:val="left"/>
      <w:pPr>
        <w:ind w:left="2505" w:hanging="360"/>
      </w:pPr>
      <w:rPr>
        <w:rFonts w:ascii="Courier New" w:hAnsi="Courier New" w:cs="Courier New" w:hint="default"/>
      </w:rPr>
    </w:lvl>
    <w:lvl w:ilvl="2" w:tplc="0B4CAFF8">
      <w:start w:val="1"/>
      <w:numFmt w:val="bullet"/>
      <w:lvlText w:val=""/>
      <w:lvlJc w:val="left"/>
      <w:pPr>
        <w:ind w:left="3225" w:hanging="360"/>
      </w:pPr>
      <w:rPr>
        <w:rFonts w:ascii="Wingdings" w:hAnsi="Wingdings" w:hint="default"/>
      </w:rPr>
    </w:lvl>
    <w:lvl w:ilvl="3" w:tplc="4022EBF6">
      <w:start w:val="1"/>
      <w:numFmt w:val="bullet"/>
      <w:lvlText w:val=""/>
      <w:lvlJc w:val="left"/>
      <w:pPr>
        <w:ind w:left="3945" w:hanging="360"/>
      </w:pPr>
      <w:rPr>
        <w:rFonts w:ascii="Symbol" w:hAnsi="Symbol" w:hint="default"/>
      </w:rPr>
    </w:lvl>
    <w:lvl w:ilvl="4" w:tplc="F19CA566">
      <w:start w:val="1"/>
      <w:numFmt w:val="bullet"/>
      <w:lvlText w:val="o"/>
      <w:lvlJc w:val="left"/>
      <w:pPr>
        <w:ind w:left="4665" w:hanging="360"/>
      </w:pPr>
      <w:rPr>
        <w:rFonts w:ascii="Courier New" w:hAnsi="Courier New" w:cs="Courier New" w:hint="default"/>
      </w:rPr>
    </w:lvl>
    <w:lvl w:ilvl="5" w:tplc="D7AA4354">
      <w:start w:val="1"/>
      <w:numFmt w:val="bullet"/>
      <w:lvlText w:val=""/>
      <w:lvlJc w:val="left"/>
      <w:pPr>
        <w:ind w:left="5385" w:hanging="360"/>
      </w:pPr>
      <w:rPr>
        <w:rFonts w:ascii="Wingdings" w:hAnsi="Wingdings" w:hint="default"/>
      </w:rPr>
    </w:lvl>
    <w:lvl w:ilvl="6" w:tplc="589E1114">
      <w:start w:val="1"/>
      <w:numFmt w:val="bullet"/>
      <w:lvlText w:val=""/>
      <w:lvlJc w:val="left"/>
      <w:pPr>
        <w:ind w:left="6105" w:hanging="360"/>
      </w:pPr>
      <w:rPr>
        <w:rFonts w:ascii="Symbol" w:hAnsi="Symbol" w:hint="default"/>
      </w:rPr>
    </w:lvl>
    <w:lvl w:ilvl="7" w:tplc="75F48E6C">
      <w:start w:val="1"/>
      <w:numFmt w:val="bullet"/>
      <w:lvlText w:val="o"/>
      <w:lvlJc w:val="left"/>
      <w:pPr>
        <w:ind w:left="6825" w:hanging="360"/>
      </w:pPr>
      <w:rPr>
        <w:rFonts w:ascii="Courier New" w:hAnsi="Courier New" w:cs="Courier New" w:hint="default"/>
      </w:rPr>
    </w:lvl>
    <w:lvl w:ilvl="8" w:tplc="313C3646">
      <w:start w:val="1"/>
      <w:numFmt w:val="bullet"/>
      <w:lvlText w:val=""/>
      <w:lvlJc w:val="left"/>
      <w:pPr>
        <w:ind w:left="7545" w:hanging="360"/>
      </w:pPr>
      <w:rPr>
        <w:rFonts w:ascii="Wingdings" w:hAnsi="Wingdings" w:hint="default"/>
      </w:rPr>
    </w:lvl>
  </w:abstractNum>
  <w:abstractNum w:abstractNumId="10" w15:restartNumberingAfterBreak="0">
    <w:nsid w:val="6E395A38"/>
    <w:multiLevelType w:val="hybridMultilevel"/>
    <w:tmpl w:val="91A4A9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187840"/>
    <w:multiLevelType w:val="hybridMultilevel"/>
    <w:tmpl w:val="EE4A22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3816FE9"/>
    <w:multiLevelType w:val="hybridMultilevel"/>
    <w:tmpl w:val="E0105C1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2"/>
  </w:num>
  <w:num w:numId="3">
    <w:abstractNumId w:val="0"/>
  </w:num>
  <w:num w:numId="4">
    <w:abstractNumId w:val="1"/>
  </w:num>
  <w:num w:numId="5">
    <w:abstractNumId w:val="10"/>
  </w:num>
  <w:num w:numId="6">
    <w:abstractNumId w:val="11"/>
  </w:num>
  <w:num w:numId="7">
    <w:abstractNumId w:val="6"/>
  </w:num>
  <w:num w:numId="8">
    <w:abstractNumId w:val="3"/>
  </w:num>
  <w:num w:numId="9">
    <w:abstractNumId w:val="4"/>
  </w:num>
  <w:num w:numId="10">
    <w:abstractNumId w:val="2"/>
  </w:num>
  <w:num w:numId="11">
    <w:abstractNumId w:val="9"/>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A29"/>
    <w:rsid w:val="00001CE2"/>
    <w:rsid w:val="000040E8"/>
    <w:rsid w:val="00016003"/>
    <w:rsid w:val="000205B3"/>
    <w:rsid w:val="00053F01"/>
    <w:rsid w:val="000610F6"/>
    <w:rsid w:val="00064271"/>
    <w:rsid w:val="00080324"/>
    <w:rsid w:val="0009346F"/>
    <w:rsid w:val="000940AD"/>
    <w:rsid w:val="000B219D"/>
    <w:rsid w:val="000C0D62"/>
    <w:rsid w:val="000C7D96"/>
    <w:rsid w:val="000D2E28"/>
    <w:rsid w:val="000D6F37"/>
    <w:rsid w:val="000E6E71"/>
    <w:rsid w:val="00101A47"/>
    <w:rsid w:val="0013258A"/>
    <w:rsid w:val="00132F40"/>
    <w:rsid w:val="0013354C"/>
    <w:rsid w:val="00146F0C"/>
    <w:rsid w:val="001523AC"/>
    <w:rsid w:val="001540A9"/>
    <w:rsid w:val="00157CFD"/>
    <w:rsid w:val="001753E2"/>
    <w:rsid w:val="001815C4"/>
    <w:rsid w:val="00194A6C"/>
    <w:rsid w:val="001973C7"/>
    <w:rsid w:val="001A4DC8"/>
    <w:rsid w:val="001B3306"/>
    <w:rsid w:val="001B6FD4"/>
    <w:rsid w:val="001C77A1"/>
    <w:rsid w:val="001E5B84"/>
    <w:rsid w:val="001F1217"/>
    <w:rsid w:val="001F66B5"/>
    <w:rsid w:val="002059CD"/>
    <w:rsid w:val="00234BCD"/>
    <w:rsid w:val="00236371"/>
    <w:rsid w:val="00244E0D"/>
    <w:rsid w:val="002454C0"/>
    <w:rsid w:val="0024586D"/>
    <w:rsid w:val="00265B4E"/>
    <w:rsid w:val="002811F3"/>
    <w:rsid w:val="00281FDA"/>
    <w:rsid w:val="002942B0"/>
    <w:rsid w:val="002B28E6"/>
    <w:rsid w:val="002C5C01"/>
    <w:rsid w:val="002E48C7"/>
    <w:rsid w:val="002E5A61"/>
    <w:rsid w:val="002E6BE6"/>
    <w:rsid w:val="002F4B6E"/>
    <w:rsid w:val="003264BE"/>
    <w:rsid w:val="003370E0"/>
    <w:rsid w:val="00341656"/>
    <w:rsid w:val="00350199"/>
    <w:rsid w:val="00352FA4"/>
    <w:rsid w:val="00363275"/>
    <w:rsid w:val="00366168"/>
    <w:rsid w:val="00372598"/>
    <w:rsid w:val="00374B93"/>
    <w:rsid w:val="0038435E"/>
    <w:rsid w:val="003968C4"/>
    <w:rsid w:val="00396E0C"/>
    <w:rsid w:val="003A3E0D"/>
    <w:rsid w:val="003A5F44"/>
    <w:rsid w:val="003B78C5"/>
    <w:rsid w:val="003C10AB"/>
    <w:rsid w:val="003C4026"/>
    <w:rsid w:val="003C48EF"/>
    <w:rsid w:val="003D3F6A"/>
    <w:rsid w:val="003D6811"/>
    <w:rsid w:val="003E2824"/>
    <w:rsid w:val="003E68FF"/>
    <w:rsid w:val="00400A95"/>
    <w:rsid w:val="00400F0E"/>
    <w:rsid w:val="00402F8C"/>
    <w:rsid w:val="00407958"/>
    <w:rsid w:val="00440725"/>
    <w:rsid w:val="00440E77"/>
    <w:rsid w:val="00442549"/>
    <w:rsid w:val="00457688"/>
    <w:rsid w:val="0046152F"/>
    <w:rsid w:val="00461F68"/>
    <w:rsid w:val="00475115"/>
    <w:rsid w:val="00481C53"/>
    <w:rsid w:val="004974A5"/>
    <w:rsid w:val="004A0B36"/>
    <w:rsid w:val="004A190C"/>
    <w:rsid w:val="004B2C37"/>
    <w:rsid w:val="004D2068"/>
    <w:rsid w:val="004F4C4E"/>
    <w:rsid w:val="004F6FFD"/>
    <w:rsid w:val="004F751A"/>
    <w:rsid w:val="0050074A"/>
    <w:rsid w:val="005105C9"/>
    <w:rsid w:val="005209B5"/>
    <w:rsid w:val="00525749"/>
    <w:rsid w:val="00531042"/>
    <w:rsid w:val="00532966"/>
    <w:rsid w:val="0054405D"/>
    <w:rsid w:val="005460B9"/>
    <w:rsid w:val="00551DC7"/>
    <w:rsid w:val="00562915"/>
    <w:rsid w:val="005714E4"/>
    <w:rsid w:val="00572DB3"/>
    <w:rsid w:val="005835F2"/>
    <w:rsid w:val="00584B19"/>
    <w:rsid w:val="005A6D1F"/>
    <w:rsid w:val="005B5774"/>
    <w:rsid w:val="005D4D6B"/>
    <w:rsid w:val="005E7DF2"/>
    <w:rsid w:val="006078F4"/>
    <w:rsid w:val="00614DB5"/>
    <w:rsid w:val="00622BFF"/>
    <w:rsid w:val="00622D53"/>
    <w:rsid w:val="006244FB"/>
    <w:rsid w:val="00634EE6"/>
    <w:rsid w:val="00637A55"/>
    <w:rsid w:val="006511B2"/>
    <w:rsid w:val="00662FC8"/>
    <w:rsid w:val="0067039A"/>
    <w:rsid w:val="00694902"/>
    <w:rsid w:val="006A68B6"/>
    <w:rsid w:val="006B3789"/>
    <w:rsid w:val="006B4199"/>
    <w:rsid w:val="006B51D2"/>
    <w:rsid w:val="006D565F"/>
    <w:rsid w:val="006E4F08"/>
    <w:rsid w:val="00702CA1"/>
    <w:rsid w:val="00733A2F"/>
    <w:rsid w:val="007414D4"/>
    <w:rsid w:val="007425ED"/>
    <w:rsid w:val="00743703"/>
    <w:rsid w:val="0074567A"/>
    <w:rsid w:val="00746A20"/>
    <w:rsid w:val="00773C64"/>
    <w:rsid w:val="007813EA"/>
    <w:rsid w:val="00785481"/>
    <w:rsid w:val="007900A0"/>
    <w:rsid w:val="0079468E"/>
    <w:rsid w:val="007A2F23"/>
    <w:rsid w:val="007A452B"/>
    <w:rsid w:val="007B6507"/>
    <w:rsid w:val="007D085D"/>
    <w:rsid w:val="007D5869"/>
    <w:rsid w:val="007D5DB4"/>
    <w:rsid w:val="007E6453"/>
    <w:rsid w:val="007F4050"/>
    <w:rsid w:val="00800725"/>
    <w:rsid w:val="008053C1"/>
    <w:rsid w:val="00805DD1"/>
    <w:rsid w:val="00815198"/>
    <w:rsid w:val="00833E18"/>
    <w:rsid w:val="0085121E"/>
    <w:rsid w:val="0087725D"/>
    <w:rsid w:val="00885226"/>
    <w:rsid w:val="008864E9"/>
    <w:rsid w:val="00887386"/>
    <w:rsid w:val="008B1174"/>
    <w:rsid w:val="008B4D9F"/>
    <w:rsid w:val="008C1680"/>
    <w:rsid w:val="008C2666"/>
    <w:rsid w:val="008C3567"/>
    <w:rsid w:val="008D049B"/>
    <w:rsid w:val="008D2342"/>
    <w:rsid w:val="008D6146"/>
    <w:rsid w:val="008E39E1"/>
    <w:rsid w:val="008E48EE"/>
    <w:rsid w:val="008F09C8"/>
    <w:rsid w:val="00913851"/>
    <w:rsid w:val="00931D92"/>
    <w:rsid w:val="009365A7"/>
    <w:rsid w:val="00936B07"/>
    <w:rsid w:val="0094382B"/>
    <w:rsid w:val="00950BCC"/>
    <w:rsid w:val="00965052"/>
    <w:rsid w:val="0099028F"/>
    <w:rsid w:val="0099460D"/>
    <w:rsid w:val="009B05DD"/>
    <w:rsid w:val="009C1FB5"/>
    <w:rsid w:val="009C3F9D"/>
    <w:rsid w:val="009D13AC"/>
    <w:rsid w:val="009D4B8A"/>
    <w:rsid w:val="009F7572"/>
    <w:rsid w:val="00A00BC8"/>
    <w:rsid w:val="00A059D0"/>
    <w:rsid w:val="00A279BF"/>
    <w:rsid w:val="00A30940"/>
    <w:rsid w:val="00A45790"/>
    <w:rsid w:val="00A51AB6"/>
    <w:rsid w:val="00A55B58"/>
    <w:rsid w:val="00A675EB"/>
    <w:rsid w:val="00A72D02"/>
    <w:rsid w:val="00A72EC8"/>
    <w:rsid w:val="00A730C0"/>
    <w:rsid w:val="00A86B2D"/>
    <w:rsid w:val="00A90F78"/>
    <w:rsid w:val="00AB195A"/>
    <w:rsid w:val="00AB74F8"/>
    <w:rsid w:val="00AC166F"/>
    <w:rsid w:val="00AC1F5E"/>
    <w:rsid w:val="00AE590C"/>
    <w:rsid w:val="00AF26EE"/>
    <w:rsid w:val="00B04112"/>
    <w:rsid w:val="00B06291"/>
    <w:rsid w:val="00B153C2"/>
    <w:rsid w:val="00B24D31"/>
    <w:rsid w:val="00B31FCA"/>
    <w:rsid w:val="00B4359D"/>
    <w:rsid w:val="00B4665A"/>
    <w:rsid w:val="00B548A8"/>
    <w:rsid w:val="00B600E3"/>
    <w:rsid w:val="00B61614"/>
    <w:rsid w:val="00B92E65"/>
    <w:rsid w:val="00BA108E"/>
    <w:rsid w:val="00BB5FC0"/>
    <w:rsid w:val="00BD5892"/>
    <w:rsid w:val="00BD630C"/>
    <w:rsid w:val="00BE27F7"/>
    <w:rsid w:val="00BE3C97"/>
    <w:rsid w:val="00BE5E01"/>
    <w:rsid w:val="00BF1E80"/>
    <w:rsid w:val="00BF7885"/>
    <w:rsid w:val="00C21342"/>
    <w:rsid w:val="00C30273"/>
    <w:rsid w:val="00C3461A"/>
    <w:rsid w:val="00C36F80"/>
    <w:rsid w:val="00C503FF"/>
    <w:rsid w:val="00C50949"/>
    <w:rsid w:val="00C6060E"/>
    <w:rsid w:val="00C67BFC"/>
    <w:rsid w:val="00C77ED1"/>
    <w:rsid w:val="00C95E9B"/>
    <w:rsid w:val="00CA726F"/>
    <w:rsid w:val="00CD08EE"/>
    <w:rsid w:val="00CD61AA"/>
    <w:rsid w:val="00CF77C2"/>
    <w:rsid w:val="00D26A29"/>
    <w:rsid w:val="00D30155"/>
    <w:rsid w:val="00D4042E"/>
    <w:rsid w:val="00D52E34"/>
    <w:rsid w:val="00D53DB8"/>
    <w:rsid w:val="00D560CE"/>
    <w:rsid w:val="00D569E8"/>
    <w:rsid w:val="00D7705E"/>
    <w:rsid w:val="00D80DFF"/>
    <w:rsid w:val="00D840F9"/>
    <w:rsid w:val="00D96647"/>
    <w:rsid w:val="00D97256"/>
    <w:rsid w:val="00DB2BAB"/>
    <w:rsid w:val="00DB5244"/>
    <w:rsid w:val="00DC1064"/>
    <w:rsid w:val="00DC2525"/>
    <w:rsid w:val="00DD13ED"/>
    <w:rsid w:val="00DD1813"/>
    <w:rsid w:val="00E02A7E"/>
    <w:rsid w:val="00E032FD"/>
    <w:rsid w:val="00E17F83"/>
    <w:rsid w:val="00E26639"/>
    <w:rsid w:val="00E307AB"/>
    <w:rsid w:val="00E31883"/>
    <w:rsid w:val="00E434D0"/>
    <w:rsid w:val="00E55E22"/>
    <w:rsid w:val="00E612F5"/>
    <w:rsid w:val="00E77340"/>
    <w:rsid w:val="00E8119E"/>
    <w:rsid w:val="00E86117"/>
    <w:rsid w:val="00E94740"/>
    <w:rsid w:val="00EA6B12"/>
    <w:rsid w:val="00EC2A46"/>
    <w:rsid w:val="00EE4AF1"/>
    <w:rsid w:val="00EF7A38"/>
    <w:rsid w:val="00F01DC9"/>
    <w:rsid w:val="00F02F8F"/>
    <w:rsid w:val="00F05285"/>
    <w:rsid w:val="00F107A6"/>
    <w:rsid w:val="00F175E6"/>
    <w:rsid w:val="00F2538F"/>
    <w:rsid w:val="00F43F9E"/>
    <w:rsid w:val="00F520FD"/>
    <w:rsid w:val="00F53BC1"/>
    <w:rsid w:val="00F66CB5"/>
    <w:rsid w:val="00F73F55"/>
    <w:rsid w:val="00F76946"/>
    <w:rsid w:val="00F83471"/>
    <w:rsid w:val="00F835AF"/>
    <w:rsid w:val="00F8556A"/>
    <w:rsid w:val="00F92788"/>
    <w:rsid w:val="00F93048"/>
    <w:rsid w:val="00FC2BB3"/>
    <w:rsid w:val="00FD0FC9"/>
    <w:rsid w:val="00FD2249"/>
    <w:rsid w:val="00FD4336"/>
    <w:rsid w:val="00FE348C"/>
    <w:rsid w:val="00FF4B4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F7FC28"/>
  <w15:docId w15:val="{4FA12E0E-2E43-6C45-A139-A6D235668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F6A"/>
    <w:rPr>
      <w:lang w:val="en-GB"/>
    </w:rPr>
  </w:style>
  <w:style w:type="paragraph" w:styleId="Heading2">
    <w:name w:val="heading 2"/>
    <w:basedOn w:val="Normal"/>
    <w:next w:val="Normal"/>
    <w:link w:val="Heading2Char"/>
    <w:uiPriority w:val="9"/>
    <w:semiHidden/>
    <w:unhideWhenUsed/>
    <w:qFormat/>
    <w:rsid w:val="003661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2E48C7"/>
    <w:pPr>
      <w:keepNext/>
      <w:spacing w:after="360" w:line="240" w:lineRule="auto"/>
      <w:jc w:val="right"/>
      <w:outlineLvl w:val="3"/>
    </w:pPr>
    <w:rPr>
      <w:rFonts w:ascii="Arial" w:eastAsia="Times New Roman" w:hAnsi="Arial" w:cs="Times New Roman"/>
      <w:sz w:val="44"/>
      <w:szCs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7958"/>
    <w:pPr>
      <w:spacing w:after="0" w:line="240" w:lineRule="auto"/>
    </w:pPr>
    <w:rPr>
      <w:rFonts w:ascii="Lucida Grande" w:hAnsi="Lucida Grande" w:cs="Lucida Grande"/>
      <w:sz w:val="18"/>
      <w:szCs w:val="18"/>
    </w:rPr>
  </w:style>
  <w:style w:type="character" w:customStyle="1" w:styleId="SprechblasentextZeichen">
    <w:name w:val="Sprechblasentext Zeichen"/>
    <w:basedOn w:val="DefaultParagraphFont"/>
    <w:uiPriority w:val="99"/>
    <w:semiHidden/>
    <w:rsid w:val="00745AAC"/>
    <w:rPr>
      <w:rFonts w:ascii="Lucida Grande" w:hAnsi="Lucida Grande"/>
      <w:sz w:val="18"/>
      <w:szCs w:val="18"/>
    </w:rPr>
  </w:style>
  <w:style w:type="paragraph" w:styleId="ListParagraph">
    <w:name w:val="List Paragraph"/>
    <w:basedOn w:val="Normal"/>
    <w:uiPriority w:val="34"/>
    <w:qFormat/>
    <w:rsid w:val="00D26A29"/>
    <w:pPr>
      <w:ind w:left="720"/>
      <w:contextualSpacing/>
    </w:pPr>
  </w:style>
  <w:style w:type="paragraph" w:customStyle="1" w:styleId="Default">
    <w:name w:val="Default"/>
    <w:rsid w:val="0013354C"/>
    <w:pPr>
      <w:widowControl w:val="0"/>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40795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7958"/>
    <w:rPr>
      <w:lang w:val="en-GB"/>
    </w:rPr>
  </w:style>
  <w:style w:type="paragraph" w:styleId="Footer">
    <w:name w:val="footer"/>
    <w:basedOn w:val="Normal"/>
    <w:link w:val="FooterChar"/>
    <w:uiPriority w:val="99"/>
    <w:unhideWhenUsed/>
    <w:rsid w:val="0040795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7958"/>
    <w:rPr>
      <w:lang w:val="en-GB"/>
    </w:rPr>
  </w:style>
  <w:style w:type="character" w:customStyle="1" w:styleId="BalloonTextChar">
    <w:name w:val="Balloon Text Char"/>
    <w:basedOn w:val="DefaultParagraphFont"/>
    <w:link w:val="BalloonText"/>
    <w:uiPriority w:val="99"/>
    <w:semiHidden/>
    <w:rsid w:val="00407958"/>
    <w:rPr>
      <w:rFonts w:ascii="Lucida Grande" w:hAnsi="Lucida Grande" w:cs="Lucida Grande"/>
      <w:sz w:val="18"/>
      <w:szCs w:val="18"/>
      <w:lang w:val="en-GB"/>
    </w:rPr>
  </w:style>
  <w:style w:type="table" w:styleId="TableGrid">
    <w:name w:val="Table Grid"/>
    <w:basedOn w:val="TableNormal"/>
    <w:uiPriority w:val="39"/>
    <w:rsid w:val="0040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4DB5"/>
    <w:rPr>
      <w:color w:val="0563C1" w:themeColor="hyperlink"/>
      <w:u w:val="single"/>
    </w:rPr>
  </w:style>
  <w:style w:type="character" w:styleId="CommentReference">
    <w:name w:val="annotation reference"/>
    <w:basedOn w:val="DefaultParagraphFont"/>
    <w:uiPriority w:val="99"/>
    <w:semiHidden/>
    <w:unhideWhenUsed/>
    <w:rsid w:val="00AB74F8"/>
    <w:rPr>
      <w:sz w:val="16"/>
      <w:szCs w:val="16"/>
    </w:rPr>
  </w:style>
  <w:style w:type="paragraph" w:styleId="CommentText">
    <w:name w:val="annotation text"/>
    <w:basedOn w:val="Normal"/>
    <w:link w:val="CommentTextChar"/>
    <w:uiPriority w:val="99"/>
    <w:semiHidden/>
    <w:unhideWhenUsed/>
    <w:rsid w:val="00AB74F8"/>
    <w:pPr>
      <w:spacing w:line="240" w:lineRule="auto"/>
    </w:pPr>
    <w:rPr>
      <w:sz w:val="20"/>
      <w:szCs w:val="20"/>
    </w:rPr>
  </w:style>
  <w:style w:type="character" w:customStyle="1" w:styleId="CommentTextChar">
    <w:name w:val="Comment Text Char"/>
    <w:basedOn w:val="DefaultParagraphFont"/>
    <w:link w:val="CommentText"/>
    <w:uiPriority w:val="99"/>
    <w:semiHidden/>
    <w:rsid w:val="00AB74F8"/>
    <w:rPr>
      <w:sz w:val="20"/>
      <w:szCs w:val="20"/>
      <w:lang w:val="en-GB"/>
    </w:rPr>
  </w:style>
  <w:style w:type="paragraph" w:styleId="CommentSubject">
    <w:name w:val="annotation subject"/>
    <w:basedOn w:val="CommentText"/>
    <w:next w:val="CommentText"/>
    <w:link w:val="CommentSubjectChar"/>
    <w:uiPriority w:val="99"/>
    <w:semiHidden/>
    <w:unhideWhenUsed/>
    <w:rsid w:val="00AB74F8"/>
    <w:rPr>
      <w:b/>
      <w:bCs/>
    </w:rPr>
  </w:style>
  <w:style w:type="character" w:customStyle="1" w:styleId="CommentSubjectChar">
    <w:name w:val="Comment Subject Char"/>
    <w:basedOn w:val="CommentTextChar"/>
    <w:link w:val="CommentSubject"/>
    <w:uiPriority w:val="99"/>
    <w:semiHidden/>
    <w:rsid w:val="00AB74F8"/>
    <w:rPr>
      <w:b/>
      <w:bCs/>
      <w:sz w:val="20"/>
      <w:szCs w:val="20"/>
      <w:lang w:val="en-GB"/>
    </w:rPr>
  </w:style>
  <w:style w:type="character" w:customStyle="1" w:styleId="apple-converted-space">
    <w:name w:val="apple-converted-space"/>
    <w:basedOn w:val="DefaultParagraphFont"/>
    <w:rsid w:val="004F6FFD"/>
  </w:style>
  <w:style w:type="character" w:styleId="FollowedHyperlink">
    <w:name w:val="FollowedHyperlink"/>
    <w:basedOn w:val="DefaultParagraphFont"/>
    <w:uiPriority w:val="99"/>
    <w:semiHidden/>
    <w:unhideWhenUsed/>
    <w:rsid w:val="00F73F55"/>
    <w:rPr>
      <w:color w:val="954F72" w:themeColor="followedHyperlink"/>
      <w:u w:val="single"/>
    </w:rPr>
  </w:style>
  <w:style w:type="character" w:customStyle="1" w:styleId="Heading4Char">
    <w:name w:val="Heading 4 Char"/>
    <w:basedOn w:val="DefaultParagraphFont"/>
    <w:link w:val="Heading4"/>
    <w:rsid w:val="002E48C7"/>
    <w:rPr>
      <w:rFonts w:ascii="Arial" w:eastAsia="Times New Roman" w:hAnsi="Arial" w:cs="Times New Roman"/>
      <w:sz w:val="44"/>
      <w:szCs w:val="20"/>
      <w:lang w:eastAsia="de-DE"/>
    </w:rPr>
  </w:style>
  <w:style w:type="character" w:customStyle="1" w:styleId="NichtaufgelsteErwhnung1">
    <w:name w:val="Nicht aufgelöste Erwähnung1"/>
    <w:basedOn w:val="DefaultParagraphFont"/>
    <w:uiPriority w:val="99"/>
    <w:semiHidden/>
    <w:unhideWhenUsed/>
    <w:rsid w:val="000040E8"/>
    <w:rPr>
      <w:color w:val="605E5C"/>
      <w:shd w:val="clear" w:color="auto" w:fill="E1DFDD"/>
    </w:rPr>
  </w:style>
  <w:style w:type="character" w:styleId="Strong">
    <w:name w:val="Strong"/>
    <w:basedOn w:val="DefaultParagraphFont"/>
    <w:uiPriority w:val="22"/>
    <w:qFormat/>
    <w:rsid w:val="003370E0"/>
    <w:rPr>
      <w:b/>
      <w:bCs/>
    </w:rPr>
  </w:style>
  <w:style w:type="character" w:styleId="Emphasis">
    <w:name w:val="Emphasis"/>
    <w:basedOn w:val="DefaultParagraphFont"/>
    <w:uiPriority w:val="20"/>
    <w:qFormat/>
    <w:rsid w:val="003370E0"/>
    <w:rPr>
      <w:i/>
      <w:iCs/>
    </w:rPr>
  </w:style>
  <w:style w:type="paragraph" w:styleId="NormalWeb">
    <w:name w:val="Normal (Web)"/>
    <w:basedOn w:val="Normal"/>
    <w:uiPriority w:val="99"/>
    <w:unhideWhenUsed/>
    <w:rsid w:val="003370E0"/>
    <w:pPr>
      <w:spacing w:before="100" w:beforeAutospacing="1" w:after="100" w:afterAutospacing="1" w:line="240" w:lineRule="auto"/>
    </w:pPr>
    <w:rPr>
      <w:rFonts w:ascii="Times" w:eastAsiaTheme="minorEastAsia" w:hAnsi="Times" w:cs="Times New Roman"/>
      <w:sz w:val="20"/>
      <w:szCs w:val="20"/>
      <w:lang w:eastAsia="de-DE"/>
    </w:rPr>
  </w:style>
  <w:style w:type="paragraph" w:styleId="Caption">
    <w:name w:val="caption"/>
    <w:basedOn w:val="Normal"/>
    <w:next w:val="Normal"/>
    <w:uiPriority w:val="35"/>
    <w:unhideWhenUsed/>
    <w:qFormat/>
    <w:rsid w:val="008D2342"/>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semiHidden/>
    <w:rsid w:val="00366168"/>
    <w:rPr>
      <w:rFonts w:asciiTheme="majorHAnsi" w:eastAsiaTheme="majorEastAsia" w:hAnsiTheme="majorHAnsi" w:cstheme="majorBidi"/>
      <w:color w:val="2E74B5" w:themeColor="accent1" w:themeShade="BF"/>
      <w:sz w:val="26"/>
      <w:szCs w:val="26"/>
      <w:lang w:val="en-GB"/>
    </w:rPr>
  </w:style>
  <w:style w:type="character" w:styleId="UnresolvedMention">
    <w:name w:val="Unresolved Mention"/>
    <w:basedOn w:val="DefaultParagraphFont"/>
    <w:uiPriority w:val="99"/>
    <w:semiHidden/>
    <w:unhideWhenUsed/>
    <w:rsid w:val="00562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0382">
      <w:bodyDiv w:val="1"/>
      <w:marLeft w:val="0"/>
      <w:marRight w:val="0"/>
      <w:marTop w:val="0"/>
      <w:marBottom w:val="0"/>
      <w:divBdr>
        <w:top w:val="none" w:sz="0" w:space="0" w:color="auto"/>
        <w:left w:val="none" w:sz="0" w:space="0" w:color="auto"/>
        <w:bottom w:val="none" w:sz="0" w:space="0" w:color="auto"/>
        <w:right w:val="none" w:sz="0" w:space="0" w:color="auto"/>
      </w:divBdr>
    </w:div>
    <w:div w:id="614361833">
      <w:bodyDiv w:val="1"/>
      <w:marLeft w:val="0"/>
      <w:marRight w:val="0"/>
      <w:marTop w:val="0"/>
      <w:marBottom w:val="0"/>
      <w:divBdr>
        <w:top w:val="none" w:sz="0" w:space="0" w:color="auto"/>
        <w:left w:val="none" w:sz="0" w:space="0" w:color="auto"/>
        <w:bottom w:val="none" w:sz="0" w:space="0" w:color="auto"/>
        <w:right w:val="none" w:sz="0" w:space="0" w:color="auto"/>
      </w:divBdr>
    </w:div>
    <w:div w:id="741373597">
      <w:bodyDiv w:val="1"/>
      <w:marLeft w:val="0"/>
      <w:marRight w:val="0"/>
      <w:marTop w:val="0"/>
      <w:marBottom w:val="0"/>
      <w:divBdr>
        <w:top w:val="none" w:sz="0" w:space="0" w:color="auto"/>
        <w:left w:val="none" w:sz="0" w:space="0" w:color="auto"/>
        <w:bottom w:val="none" w:sz="0" w:space="0" w:color="auto"/>
        <w:right w:val="none" w:sz="0" w:space="0" w:color="auto"/>
      </w:divBdr>
      <w:divsChild>
        <w:div w:id="146093856">
          <w:marLeft w:val="0"/>
          <w:marRight w:val="0"/>
          <w:marTop w:val="0"/>
          <w:marBottom w:val="0"/>
          <w:divBdr>
            <w:top w:val="none" w:sz="0" w:space="0" w:color="auto"/>
            <w:left w:val="none" w:sz="0" w:space="0" w:color="auto"/>
            <w:bottom w:val="none" w:sz="0" w:space="0" w:color="auto"/>
            <w:right w:val="none" w:sz="0" w:space="0" w:color="auto"/>
          </w:divBdr>
        </w:div>
        <w:div w:id="1654218446">
          <w:marLeft w:val="0"/>
          <w:marRight w:val="0"/>
          <w:marTop w:val="0"/>
          <w:marBottom w:val="0"/>
          <w:divBdr>
            <w:top w:val="none" w:sz="0" w:space="0" w:color="auto"/>
            <w:left w:val="none" w:sz="0" w:space="0" w:color="auto"/>
            <w:bottom w:val="none" w:sz="0" w:space="0" w:color="auto"/>
            <w:right w:val="none" w:sz="0" w:space="0" w:color="auto"/>
          </w:divBdr>
        </w:div>
      </w:divsChild>
    </w:div>
    <w:div w:id="759522401">
      <w:bodyDiv w:val="1"/>
      <w:marLeft w:val="0"/>
      <w:marRight w:val="0"/>
      <w:marTop w:val="0"/>
      <w:marBottom w:val="0"/>
      <w:divBdr>
        <w:top w:val="none" w:sz="0" w:space="0" w:color="auto"/>
        <w:left w:val="none" w:sz="0" w:space="0" w:color="auto"/>
        <w:bottom w:val="none" w:sz="0" w:space="0" w:color="auto"/>
        <w:right w:val="none" w:sz="0" w:space="0" w:color="auto"/>
      </w:divBdr>
    </w:div>
    <w:div w:id="868446685">
      <w:bodyDiv w:val="1"/>
      <w:marLeft w:val="0"/>
      <w:marRight w:val="0"/>
      <w:marTop w:val="0"/>
      <w:marBottom w:val="0"/>
      <w:divBdr>
        <w:top w:val="none" w:sz="0" w:space="0" w:color="auto"/>
        <w:left w:val="none" w:sz="0" w:space="0" w:color="auto"/>
        <w:bottom w:val="none" w:sz="0" w:space="0" w:color="auto"/>
        <w:right w:val="none" w:sz="0" w:space="0" w:color="auto"/>
      </w:divBdr>
    </w:div>
    <w:div w:id="1415660500">
      <w:bodyDiv w:val="1"/>
      <w:marLeft w:val="0"/>
      <w:marRight w:val="0"/>
      <w:marTop w:val="0"/>
      <w:marBottom w:val="0"/>
      <w:divBdr>
        <w:top w:val="none" w:sz="0" w:space="0" w:color="auto"/>
        <w:left w:val="none" w:sz="0" w:space="0" w:color="auto"/>
        <w:bottom w:val="none" w:sz="0" w:space="0" w:color="auto"/>
        <w:right w:val="none" w:sz="0" w:space="0" w:color="auto"/>
      </w:divBdr>
    </w:div>
    <w:div w:id="1572807226">
      <w:bodyDiv w:val="1"/>
      <w:marLeft w:val="0"/>
      <w:marRight w:val="0"/>
      <w:marTop w:val="0"/>
      <w:marBottom w:val="0"/>
      <w:divBdr>
        <w:top w:val="none" w:sz="0" w:space="0" w:color="auto"/>
        <w:left w:val="none" w:sz="0" w:space="0" w:color="auto"/>
        <w:bottom w:val="none" w:sz="0" w:space="0" w:color="auto"/>
        <w:right w:val="none" w:sz="0" w:space="0" w:color="auto"/>
      </w:divBdr>
    </w:div>
    <w:div w:id="1796102139">
      <w:bodyDiv w:val="1"/>
      <w:marLeft w:val="0"/>
      <w:marRight w:val="0"/>
      <w:marTop w:val="0"/>
      <w:marBottom w:val="0"/>
      <w:divBdr>
        <w:top w:val="none" w:sz="0" w:space="0" w:color="auto"/>
        <w:left w:val="none" w:sz="0" w:space="0" w:color="auto"/>
        <w:bottom w:val="none" w:sz="0" w:space="0" w:color="auto"/>
        <w:right w:val="none" w:sz="0" w:space="0" w:color="auto"/>
      </w:divBdr>
    </w:div>
    <w:div w:id="1827355503">
      <w:bodyDiv w:val="1"/>
      <w:marLeft w:val="0"/>
      <w:marRight w:val="0"/>
      <w:marTop w:val="0"/>
      <w:marBottom w:val="0"/>
      <w:divBdr>
        <w:top w:val="none" w:sz="0" w:space="0" w:color="auto"/>
        <w:left w:val="none" w:sz="0" w:space="0" w:color="auto"/>
        <w:bottom w:val="none" w:sz="0" w:space="0" w:color="auto"/>
        <w:right w:val="none" w:sz="0" w:space="0" w:color="auto"/>
      </w:divBdr>
      <w:divsChild>
        <w:div w:id="653340141">
          <w:marLeft w:val="360"/>
          <w:marRight w:val="0"/>
          <w:marTop w:val="200"/>
          <w:marBottom w:val="0"/>
          <w:divBdr>
            <w:top w:val="none" w:sz="0" w:space="0" w:color="auto"/>
            <w:left w:val="none" w:sz="0" w:space="0" w:color="auto"/>
            <w:bottom w:val="none" w:sz="0" w:space="0" w:color="auto"/>
            <w:right w:val="none" w:sz="0" w:space="0" w:color="auto"/>
          </w:divBdr>
        </w:div>
        <w:div w:id="1764759925">
          <w:marLeft w:val="360"/>
          <w:marRight w:val="0"/>
          <w:marTop w:val="200"/>
          <w:marBottom w:val="0"/>
          <w:divBdr>
            <w:top w:val="none" w:sz="0" w:space="0" w:color="auto"/>
            <w:left w:val="none" w:sz="0" w:space="0" w:color="auto"/>
            <w:bottom w:val="none" w:sz="0" w:space="0" w:color="auto"/>
            <w:right w:val="none" w:sz="0" w:space="0" w:color="auto"/>
          </w:divBdr>
        </w:div>
        <w:div w:id="950209356">
          <w:marLeft w:val="360"/>
          <w:marRight w:val="0"/>
          <w:marTop w:val="200"/>
          <w:marBottom w:val="0"/>
          <w:divBdr>
            <w:top w:val="none" w:sz="0" w:space="0" w:color="auto"/>
            <w:left w:val="none" w:sz="0" w:space="0" w:color="auto"/>
            <w:bottom w:val="none" w:sz="0" w:space="0" w:color="auto"/>
            <w:right w:val="none" w:sz="0" w:space="0" w:color="auto"/>
          </w:divBdr>
        </w:div>
        <w:div w:id="1712918765">
          <w:marLeft w:val="360"/>
          <w:marRight w:val="0"/>
          <w:marTop w:val="200"/>
          <w:marBottom w:val="0"/>
          <w:divBdr>
            <w:top w:val="none" w:sz="0" w:space="0" w:color="auto"/>
            <w:left w:val="none" w:sz="0" w:space="0" w:color="auto"/>
            <w:bottom w:val="none" w:sz="0" w:space="0" w:color="auto"/>
            <w:right w:val="none" w:sz="0" w:space="0" w:color="auto"/>
          </w:divBdr>
        </w:div>
        <w:div w:id="412120710">
          <w:marLeft w:val="360"/>
          <w:marRight w:val="0"/>
          <w:marTop w:val="200"/>
          <w:marBottom w:val="0"/>
          <w:divBdr>
            <w:top w:val="none" w:sz="0" w:space="0" w:color="auto"/>
            <w:left w:val="none" w:sz="0" w:space="0" w:color="auto"/>
            <w:bottom w:val="none" w:sz="0" w:space="0" w:color="auto"/>
            <w:right w:val="none" w:sz="0" w:space="0" w:color="auto"/>
          </w:divBdr>
        </w:div>
        <w:div w:id="989556183">
          <w:marLeft w:val="360"/>
          <w:marRight w:val="0"/>
          <w:marTop w:val="200"/>
          <w:marBottom w:val="0"/>
          <w:divBdr>
            <w:top w:val="none" w:sz="0" w:space="0" w:color="auto"/>
            <w:left w:val="none" w:sz="0" w:space="0" w:color="auto"/>
            <w:bottom w:val="none" w:sz="0" w:space="0" w:color="auto"/>
            <w:right w:val="none" w:sz="0" w:space="0" w:color="auto"/>
          </w:divBdr>
        </w:div>
        <w:div w:id="628630353">
          <w:marLeft w:val="360"/>
          <w:marRight w:val="0"/>
          <w:marTop w:val="200"/>
          <w:marBottom w:val="0"/>
          <w:divBdr>
            <w:top w:val="none" w:sz="0" w:space="0" w:color="auto"/>
            <w:left w:val="none" w:sz="0" w:space="0" w:color="auto"/>
            <w:bottom w:val="none" w:sz="0" w:space="0" w:color="auto"/>
            <w:right w:val="none" w:sz="0" w:space="0" w:color="auto"/>
          </w:divBdr>
        </w:div>
        <w:div w:id="836116331">
          <w:marLeft w:val="360"/>
          <w:marRight w:val="0"/>
          <w:marTop w:val="200"/>
          <w:marBottom w:val="0"/>
          <w:divBdr>
            <w:top w:val="none" w:sz="0" w:space="0" w:color="auto"/>
            <w:left w:val="none" w:sz="0" w:space="0" w:color="auto"/>
            <w:bottom w:val="none" w:sz="0" w:space="0" w:color="auto"/>
            <w:right w:val="none" w:sz="0" w:space="0" w:color="auto"/>
          </w:divBdr>
        </w:div>
        <w:div w:id="162445651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ridgethegap-project.eu"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68193-1B02-4CBE-B875-100D0D7D4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3</Pages>
  <Words>778</Words>
  <Characters>4218</Characters>
  <Application>Microsoft Office Word</Application>
  <DocSecurity>0</DocSecurity>
  <Lines>136</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dc:creator>
  <cp:keywords/>
  <dc:description/>
  <cp:lastModifiedBy>Javier Ganzarain</cp:lastModifiedBy>
  <cp:revision>5</cp:revision>
  <dcterms:created xsi:type="dcterms:W3CDTF">2022-01-24T15:59:00Z</dcterms:created>
  <dcterms:modified xsi:type="dcterms:W3CDTF">2022-01-25T12:41:00Z</dcterms:modified>
</cp:coreProperties>
</file>